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8E" w:rsidRDefault="00BE6595" w:rsidP="00BE6595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26491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МЕТОДИЧЕСКОМ ОБЪЕДИНЕНИ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6595" w:rsidRDefault="00BE6595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F3C03" w:rsidRPr="00342D17">
        <w:rPr>
          <w:b/>
          <w:bCs/>
          <w:sz w:val="28"/>
          <w:szCs w:val="28"/>
        </w:rPr>
        <w:t>. Общие положения</w:t>
      </w:r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EC348E" w:rsidRDefault="0019046E" w:rsidP="002153CB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30687C" w:rsidRPr="00342D17">
        <w:rPr>
          <w:bCs/>
          <w:sz w:val="28"/>
          <w:szCs w:val="28"/>
        </w:rPr>
        <w:t xml:space="preserve">Настоящее  положение  </w:t>
      </w:r>
      <w:r w:rsidR="001B164C">
        <w:rPr>
          <w:bCs/>
          <w:sz w:val="28"/>
          <w:szCs w:val="28"/>
        </w:rPr>
        <w:t>о методическом  объедине</w:t>
      </w:r>
      <w:r w:rsidR="005F7909">
        <w:rPr>
          <w:bCs/>
          <w:sz w:val="28"/>
          <w:szCs w:val="28"/>
        </w:rPr>
        <w:t>н</w:t>
      </w:r>
      <w:r w:rsidR="001B164C">
        <w:rPr>
          <w:bCs/>
          <w:sz w:val="28"/>
          <w:szCs w:val="28"/>
        </w:rPr>
        <w:t xml:space="preserve">ии </w:t>
      </w:r>
      <w:r w:rsidR="0030687C" w:rsidRPr="00342D17">
        <w:rPr>
          <w:bCs/>
          <w:sz w:val="28"/>
          <w:szCs w:val="28"/>
        </w:rPr>
        <w:t xml:space="preserve">разработано для </w:t>
      </w:r>
      <w:r w:rsidR="00342D17">
        <w:rPr>
          <w:bCs/>
          <w:sz w:val="28"/>
          <w:szCs w:val="28"/>
        </w:rPr>
        <w:t xml:space="preserve"> </w:t>
      </w:r>
      <w:r w:rsidR="002153CB">
        <w:rPr>
          <w:bCs/>
          <w:sz w:val="28"/>
          <w:szCs w:val="28"/>
        </w:rPr>
        <w:t xml:space="preserve">муниципального  бюджетного  дошкольного образовательного  учреждения </w:t>
      </w:r>
      <w:r w:rsidR="00342D17">
        <w:rPr>
          <w:bCs/>
          <w:sz w:val="28"/>
          <w:szCs w:val="28"/>
        </w:rPr>
        <w:t xml:space="preserve">  «Детский  сад</w:t>
      </w:r>
      <w:r w:rsidR="00EC348E">
        <w:rPr>
          <w:bCs/>
          <w:sz w:val="28"/>
          <w:szCs w:val="28"/>
        </w:rPr>
        <w:t xml:space="preserve">   «</w:t>
      </w:r>
      <w:r w:rsidR="005B0A4C">
        <w:rPr>
          <w:bCs/>
          <w:sz w:val="28"/>
          <w:szCs w:val="28"/>
        </w:rPr>
        <w:t>Жайна</w:t>
      </w:r>
      <w:r w:rsidR="00342D17">
        <w:rPr>
          <w:bCs/>
          <w:sz w:val="28"/>
          <w:szCs w:val="28"/>
        </w:rPr>
        <w:t xml:space="preserve">»  </w:t>
      </w:r>
      <w:r w:rsidR="002153CB">
        <w:rPr>
          <w:bCs/>
          <w:sz w:val="28"/>
          <w:szCs w:val="28"/>
        </w:rPr>
        <w:t>с.</w:t>
      </w:r>
      <w:r w:rsidR="005B0A4C">
        <w:rPr>
          <w:bCs/>
          <w:sz w:val="28"/>
          <w:szCs w:val="28"/>
        </w:rPr>
        <w:t xml:space="preserve"> Гойты</w:t>
      </w:r>
      <w:r w:rsidR="00342D17">
        <w:rPr>
          <w:bCs/>
          <w:sz w:val="28"/>
          <w:szCs w:val="28"/>
        </w:rPr>
        <w:t xml:space="preserve">»  </w:t>
      </w:r>
      <w:r w:rsidR="005B0A4C">
        <w:rPr>
          <w:bCs/>
          <w:sz w:val="28"/>
          <w:szCs w:val="28"/>
        </w:rPr>
        <w:t>Урус</w:t>
      </w:r>
      <w:r w:rsidR="002153CB">
        <w:rPr>
          <w:bCs/>
          <w:sz w:val="28"/>
          <w:szCs w:val="28"/>
        </w:rPr>
        <w:t>-Мартановского</w:t>
      </w:r>
      <w:r w:rsidR="00342D17">
        <w:rPr>
          <w:bCs/>
          <w:sz w:val="28"/>
          <w:szCs w:val="28"/>
        </w:rPr>
        <w:t xml:space="preserve">  муниципального района</w:t>
      </w:r>
      <w:r w:rsidR="0030687C" w:rsidRPr="00342D17">
        <w:rPr>
          <w:bCs/>
          <w:sz w:val="28"/>
          <w:szCs w:val="28"/>
        </w:rPr>
        <w:t xml:space="preserve"> в  соответствии  с 273-ФЗ «Об образовании  в Российской  Федерации»  от  29.12.2012г.</w:t>
      </w:r>
    </w:p>
    <w:p w:rsidR="00DF3C03" w:rsidRPr="00342D17" w:rsidRDefault="00EC348E" w:rsidP="002153CB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DF3C03" w:rsidRPr="00342D17">
        <w:rPr>
          <w:sz w:val="28"/>
          <w:szCs w:val="28"/>
        </w:rPr>
        <w:t>При наличии в ДОУ трех и более педагогических работников создается методическое объединение педагогов,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воспитанников.</w:t>
      </w:r>
    </w:p>
    <w:p w:rsidR="00DF3C03" w:rsidRPr="003B2B13" w:rsidRDefault="00DF3C03" w:rsidP="00342D17">
      <w:pPr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F3C03" w:rsidRPr="00342D17">
        <w:rPr>
          <w:b/>
          <w:bCs/>
          <w:sz w:val="28"/>
          <w:szCs w:val="28"/>
        </w:rPr>
        <w:t xml:space="preserve">. Задачи </w:t>
      </w:r>
      <w:proofErr w:type="spellStart"/>
      <w:r w:rsidR="00DF3C03" w:rsidRPr="00342D17">
        <w:rPr>
          <w:b/>
          <w:bCs/>
          <w:sz w:val="28"/>
          <w:szCs w:val="28"/>
        </w:rPr>
        <w:t>методобъединения</w:t>
      </w:r>
      <w:proofErr w:type="spellEnd"/>
      <w:r w:rsidR="00DF3C03" w:rsidRPr="00342D17">
        <w:rPr>
          <w:b/>
          <w:bCs/>
          <w:sz w:val="28"/>
          <w:szCs w:val="28"/>
        </w:rPr>
        <w:t xml:space="preserve"> педагогических работников ДОУ</w:t>
      </w:r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Pr="00342D17" w:rsidRDefault="0019046E" w:rsidP="002153CB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F3C03" w:rsidRPr="00342D17">
        <w:rPr>
          <w:sz w:val="28"/>
          <w:szCs w:val="28"/>
        </w:rPr>
        <w:t>В работе методических объединений педагогических работников в различных видах образовательной деятельности предполагается решение следующих задач: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анализ авторских программ и методик;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организация открытых </w:t>
      </w:r>
      <w:r w:rsidR="008055C7" w:rsidRPr="00342D17">
        <w:rPr>
          <w:sz w:val="28"/>
          <w:szCs w:val="28"/>
        </w:rPr>
        <w:t xml:space="preserve">ООД </w:t>
      </w:r>
      <w:r w:rsidRPr="00342D17">
        <w:rPr>
          <w:sz w:val="28"/>
          <w:szCs w:val="28"/>
        </w:rPr>
        <w:t>по определенной теме с целью ознакомления с методическими разработками сложных разделов образовательных программ;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анализ состояния экспериментальной работы в ДОУ;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выработка единых требований в оценивании уровня освоения образовательных программ.</w:t>
      </w:r>
    </w:p>
    <w:p w:rsidR="00DF3C03" w:rsidRPr="003B2B13" w:rsidRDefault="00DF3C03" w:rsidP="00342D17">
      <w:pPr>
        <w:autoSpaceDE w:val="0"/>
        <w:autoSpaceDN w:val="0"/>
        <w:adjustRightInd w:val="0"/>
        <w:ind w:left="284"/>
        <w:jc w:val="center"/>
        <w:rPr>
          <w:sz w:val="10"/>
          <w:szCs w:val="10"/>
        </w:rPr>
      </w:pPr>
    </w:p>
    <w:p w:rsidR="0019046E" w:rsidRDefault="0019046E" w:rsidP="00342D17">
      <w:pPr>
        <w:autoSpaceDE w:val="0"/>
        <w:autoSpaceDN w:val="0"/>
        <w:adjustRightInd w:val="0"/>
        <w:ind w:left="284"/>
        <w:rPr>
          <w:b/>
          <w:bCs/>
          <w:sz w:val="28"/>
          <w:szCs w:val="28"/>
        </w:rPr>
      </w:pPr>
    </w:p>
    <w:p w:rsidR="00DF3C03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F3C03" w:rsidRPr="00342D17">
        <w:rPr>
          <w:b/>
          <w:bCs/>
          <w:sz w:val="28"/>
          <w:szCs w:val="28"/>
        </w:rPr>
        <w:t>. Функции и организация деятельности методического объединения</w:t>
      </w:r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Pr="00342D17" w:rsidRDefault="0019046E" w:rsidP="002153CB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3.1.</w:t>
      </w:r>
      <w:r w:rsidR="00DF3C03" w:rsidRPr="00342D17">
        <w:rPr>
          <w:iCs/>
          <w:sz w:val="28"/>
          <w:szCs w:val="28"/>
        </w:rPr>
        <w:t xml:space="preserve">Функциями </w:t>
      </w:r>
      <w:proofErr w:type="spellStart"/>
      <w:r w:rsidR="00DF3C03" w:rsidRPr="00342D17">
        <w:rPr>
          <w:iCs/>
          <w:sz w:val="28"/>
          <w:szCs w:val="28"/>
        </w:rPr>
        <w:t>методобъединения</w:t>
      </w:r>
      <w:proofErr w:type="spellEnd"/>
      <w:r w:rsidR="00DF3C03" w:rsidRPr="00342D17">
        <w:rPr>
          <w:iCs/>
          <w:sz w:val="28"/>
          <w:szCs w:val="28"/>
        </w:rPr>
        <w:t xml:space="preserve"> являются: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изучение нормативной документации и методической литературы по вопросам образования;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отбор содержания и составление учебных разработок по образовательным программам с учетом их вариативности и </w:t>
      </w:r>
      <w:proofErr w:type="spellStart"/>
      <w:r w:rsidRPr="00342D17">
        <w:rPr>
          <w:sz w:val="28"/>
          <w:szCs w:val="28"/>
        </w:rPr>
        <w:t>разноуровневости</w:t>
      </w:r>
      <w:proofErr w:type="spellEnd"/>
      <w:r w:rsidRPr="00342D17">
        <w:rPr>
          <w:sz w:val="28"/>
          <w:szCs w:val="28"/>
        </w:rPr>
        <w:t>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участие в обсуждении и утверждении индивидуальных планов методической работы;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ознакомление с анализом состояния </w:t>
      </w:r>
      <w:proofErr w:type="gramStart"/>
      <w:r w:rsidRPr="00342D17">
        <w:rPr>
          <w:sz w:val="28"/>
          <w:szCs w:val="28"/>
        </w:rPr>
        <w:t>обучения воспитанников по итогам</w:t>
      </w:r>
      <w:proofErr w:type="gramEnd"/>
      <w:r w:rsidRPr="00342D17">
        <w:rPr>
          <w:sz w:val="28"/>
          <w:szCs w:val="28"/>
        </w:rPr>
        <w:t xml:space="preserve"> внутриучрежденческого контроля;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</w:t>
      </w:r>
      <w:proofErr w:type="spellStart"/>
      <w:r w:rsidRPr="00342D17">
        <w:rPr>
          <w:sz w:val="28"/>
          <w:szCs w:val="28"/>
        </w:rPr>
        <w:t>взаимопосещение</w:t>
      </w:r>
      <w:proofErr w:type="spellEnd"/>
      <w:r w:rsidRPr="00342D17">
        <w:rPr>
          <w:sz w:val="28"/>
          <w:szCs w:val="28"/>
        </w:rPr>
        <w:t xml:space="preserve"> учебных занятий по определенной тематике с последующим сравнением анализа и самоанализа педагогическим работником достигнутых результатов;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разработка отчетов о профессиональном самообразовании; о работе педагогов по повышению квалификации в институтах (университетах); 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lastRenderedPageBreak/>
        <w:t xml:space="preserve">   - организация и проведение конкурсов, смотров детского творчества;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укрепление материальной базы и приведение в соответствие средств обучения, в том числе технических, современным требованиям к учебно-наглядным пособиям и требованиям безопасности их использования.</w:t>
      </w:r>
    </w:p>
    <w:p w:rsidR="003B2B13" w:rsidRDefault="002153CB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046E">
        <w:rPr>
          <w:sz w:val="28"/>
          <w:szCs w:val="28"/>
        </w:rPr>
        <w:t>3.2.</w:t>
      </w:r>
      <w:r w:rsidR="00DF3C03" w:rsidRPr="00342D17">
        <w:rPr>
          <w:sz w:val="28"/>
          <w:szCs w:val="28"/>
        </w:rPr>
        <w:t>Работа методического объединения организуется на основе планирования, отражающего план работы данного ДОУ, рекомендации рай</w:t>
      </w:r>
      <w:r w:rsidR="008055C7" w:rsidRPr="00342D17">
        <w:rPr>
          <w:sz w:val="28"/>
          <w:szCs w:val="28"/>
        </w:rPr>
        <w:t>онного методкабинета</w:t>
      </w:r>
    </w:p>
    <w:p w:rsidR="00DF3C03" w:rsidRPr="00342D17" w:rsidRDefault="002153CB" w:rsidP="003B2B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C03" w:rsidRPr="00342D17">
        <w:rPr>
          <w:sz w:val="28"/>
          <w:szCs w:val="28"/>
        </w:rPr>
        <w:t>по методической теме, принятой к разработке педагогическим коллективом.</w:t>
      </w:r>
    </w:p>
    <w:p w:rsidR="003B2B13" w:rsidRDefault="002153CB" w:rsidP="001904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C03" w:rsidRPr="00342D17">
        <w:rPr>
          <w:sz w:val="28"/>
          <w:szCs w:val="28"/>
        </w:rPr>
        <w:t xml:space="preserve">Методическое объединение педагогических работников часть своей работы </w:t>
      </w:r>
    </w:p>
    <w:p w:rsidR="00DF3C03" w:rsidRPr="00342D17" w:rsidRDefault="00DF3C03" w:rsidP="003B2B13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>осуществляет на заседаниях, где анализируется или принимается к сведению информация о решении задач, изложенных в разделе II.</w:t>
      </w:r>
    </w:p>
    <w:p w:rsidR="00DF3C03" w:rsidRPr="00342D17" w:rsidRDefault="002153CB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46E">
        <w:rPr>
          <w:sz w:val="28"/>
          <w:szCs w:val="28"/>
        </w:rPr>
        <w:t>3.3.</w:t>
      </w:r>
      <w:r w:rsidR="00DF3C03" w:rsidRPr="00342D17">
        <w:rPr>
          <w:sz w:val="28"/>
          <w:szCs w:val="28"/>
        </w:rPr>
        <w:t>Методическое объединение педагогов может организовать семинарские занятия, цикл открытых учебных занятий по определенной тематике.</w:t>
      </w:r>
    </w:p>
    <w:p w:rsidR="00DF3C03" w:rsidRDefault="002153CB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46E">
        <w:rPr>
          <w:sz w:val="28"/>
          <w:szCs w:val="28"/>
        </w:rPr>
        <w:t>3.4.</w:t>
      </w:r>
      <w:r w:rsidR="00DF3C03" w:rsidRPr="00342D17">
        <w:rPr>
          <w:sz w:val="28"/>
          <w:szCs w:val="28"/>
        </w:rPr>
        <w:t>Одной из функциональных задач методического объединения педагогических работников является разработка системы дополнительных образовательных услуг,  в соответствии с образовательными запросами населения.</w:t>
      </w:r>
    </w:p>
    <w:p w:rsidR="0019046E" w:rsidRPr="00342D17" w:rsidRDefault="002153CB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46E">
        <w:rPr>
          <w:sz w:val="28"/>
          <w:szCs w:val="28"/>
        </w:rPr>
        <w:t xml:space="preserve">3.5. </w:t>
      </w:r>
      <w:r w:rsidR="0019046E" w:rsidRPr="00342D17">
        <w:rPr>
          <w:sz w:val="28"/>
          <w:szCs w:val="28"/>
        </w:rPr>
        <w:t xml:space="preserve">Методическим объединением руководит </w:t>
      </w:r>
      <w:r w:rsidR="00F76715">
        <w:rPr>
          <w:sz w:val="28"/>
          <w:szCs w:val="28"/>
        </w:rPr>
        <w:t xml:space="preserve">один </w:t>
      </w:r>
      <w:r w:rsidR="00EA13D4">
        <w:rPr>
          <w:sz w:val="28"/>
          <w:szCs w:val="28"/>
        </w:rPr>
        <w:t>старший воспитатель</w:t>
      </w:r>
      <w:r w:rsidR="0019046E" w:rsidRPr="00342D17">
        <w:rPr>
          <w:sz w:val="28"/>
          <w:szCs w:val="28"/>
        </w:rPr>
        <w:t xml:space="preserve">.  План работы </w:t>
      </w:r>
      <w:proofErr w:type="spellStart"/>
      <w:r w:rsidR="0019046E" w:rsidRPr="00342D17">
        <w:rPr>
          <w:sz w:val="28"/>
          <w:szCs w:val="28"/>
        </w:rPr>
        <w:t>методобъединения</w:t>
      </w:r>
      <w:proofErr w:type="spellEnd"/>
      <w:r w:rsidR="0019046E" w:rsidRPr="00342D17">
        <w:rPr>
          <w:sz w:val="28"/>
          <w:szCs w:val="28"/>
        </w:rPr>
        <w:t xml:space="preserve"> утверждается заведующим ДОУ.</w:t>
      </w:r>
    </w:p>
    <w:p w:rsidR="0019046E" w:rsidRDefault="002153CB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046E">
        <w:rPr>
          <w:sz w:val="28"/>
          <w:szCs w:val="28"/>
        </w:rPr>
        <w:t xml:space="preserve">3.6. </w:t>
      </w:r>
      <w:r w:rsidR="0019046E" w:rsidRPr="00342D17">
        <w:rPr>
          <w:sz w:val="28"/>
          <w:szCs w:val="28"/>
        </w:rPr>
        <w:t>За учебный год проводятся не менее четырех заседаний методического объединения педагогов; практический семинар с организацией тематических открытых учебных занятий.</w:t>
      </w:r>
      <w:r w:rsidR="006B1D0F">
        <w:rPr>
          <w:sz w:val="28"/>
          <w:szCs w:val="28"/>
        </w:rPr>
        <w:t xml:space="preserve"> </w:t>
      </w:r>
      <w:r w:rsidR="0019046E" w:rsidRPr="00342D17">
        <w:rPr>
          <w:sz w:val="28"/>
          <w:szCs w:val="28"/>
        </w:rPr>
        <w:t xml:space="preserve">Заседания методического объединения педагогических работников оформляются в виде протоколов. </w:t>
      </w:r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DF3C03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F3C03" w:rsidRPr="00342D17">
        <w:rPr>
          <w:b/>
          <w:bCs/>
          <w:sz w:val="28"/>
          <w:szCs w:val="28"/>
        </w:rPr>
        <w:t>. Права методического объединения</w:t>
      </w:r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Pr="00342D17" w:rsidRDefault="002153CB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19046E">
        <w:rPr>
          <w:iCs/>
          <w:sz w:val="28"/>
          <w:szCs w:val="28"/>
        </w:rPr>
        <w:t>4.1.</w:t>
      </w:r>
      <w:r w:rsidR="00DF3C03" w:rsidRPr="00342D17">
        <w:rPr>
          <w:iCs/>
          <w:sz w:val="28"/>
          <w:szCs w:val="28"/>
        </w:rPr>
        <w:t>Методическое  объединение  педагогических  работников  имеет  право: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рекомендовать администрации ДОУ распределение учебной нагрузки при тарификации;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устанавливать оплату педагогическим работникам за методическую работу при разработке трудных тем образовательных программ;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решать вопрос о возможности организации платных образовательных услуг в соответствии с образовательными запросами населения;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предлагать для обсуждения новые наглядно-методические пособия для обучения воспитанников.</w:t>
      </w:r>
    </w:p>
    <w:p w:rsidR="00DF3C03" w:rsidRPr="003B2B13" w:rsidRDefault="00DF3C03" w:rsidP="00342D17">
      <w:pPr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F3C03" w:rsidRPr="00342D17">
        <w:rPr>
          <w:b/>
          <w:bCs/>
          <w:sz w:val="28"/>
          <w:szCs w:val="28"/>
        </w:rPr>
        <w:t xml:space="preserve">. Обязанности членов </w:t>
      </w:r>
      <w:proofErr w:type="spellStart"/>
      <w:r w:rsidR="00DF3C03" w:rsidRPr="00342D17">
        <w:rPr>
          <w:b/>
          <w:bCs/>
          <w:sz w:val="28"/>
          <w:szCs w:val="28"/>
        </w:rPr>
        <w:t>методобъединения</w:t>
      </w:r>
      <w:proofErr w:type="spellEnd"/>
    </w:p>
    <w:p w:rsidR="0019046E" w:rsidRPr="00342D17" w:rsidRDefault="0019046E" w:rsidP="0019046E">
      <w:pPr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DF3C03" w:rsidRPr="00342D17" w:rsidRDefault="002153CB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19046E">
        <w:rPr>
          <w:iCs/>
          <w:sz w:val="28"/>
          <w:szCs w:val="28"/>
        </w:rPr>
        <w:t>5.1.</w:t>
      </w:r>
      <w:r w:rsidR="00DF3C03" w:rsidRPr="00342D17">
        <w:rPr>
          <w:iCs/>
          <w:sz w:val="28"/>
          <w:szCs w:val="28"/>
        </w:rPr>
        <w:t>Участник методического объединения обязан: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участвовать в заседаниях </w:t>
      </w:r>
      <w:proofErr w:type="spellStart"/>
      <w:r w:rsidRPr="00342D17">
        <w:rPr>
          <w:sz w:val="28"/>
          <w:szCs w:val="28"/>
        </w:rPr>
        <w:t>методобъединения</w:t>
      </w:r>
      <w:proofErr w:type="spellEnd"/>
      <w:r w:rsidRPr="00342D17">
        <w:rPr>
          <w:sz w:val="28"/>
          <w:szCs w:val="28"/>
        </w:rPr>
        <w:t>, практических семинарах и т.д.;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lastRenderedPageBreak/>
        <w:t xml:space="preserve">   - активно участвовать в разработке открытых мероприятий (учебных занятий, конкурсов, смотров), стремиться к повышению уровня профессионального мастерства;</w:t>
      </w:r>
    </w:p>
    <w:p w:rsidR="001B164C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знать современные направления развития методики воспитания, ознакомиться с </w:t>
      </w:r>
      <w:r w:rsidR="00982FF7" w:rsidRPr="00342D17">
        <w:rPr>
          <w:sz w:val="28"/>
          <w:szCs w:val="28"/>
        </w:rPr>
        <w:t>Федеральны</w:t>
      </w:r>
      <w:r w:rsidR="00384F64" w:rsidRPr="00342D17">
        <w:rPr>
          <w:sz w:val="28"/>
          <w:szCs w:val="28"/>
        </w:rPr>
        <w:t>м</w:t>
      </w:r>
      <w:r w:rsidR="00982FF7" w:rsidRPr="00342D17">
        <w:rPr>
          <w:sz w:val="28"/>
          <w:szCs w:val="28"/>
        </w:rPr>
        <w:t xml:space="preserve"> закон</w:t>
      </w:r>
      <w:r w:rsidR="00384F64" w:rsidRPr="00342D17">
        <w:rPr>
          <w:sz w:val="28"/>
          <w:szCs w:val="28"/>
        </w:rPr>
        <w:t>ом</w:t>
      </w:r>
      <w:r w:rsidR="00982FF7" w:rsidRPr="00342D17">
        <w:rPr>
          <w:sz w:val="28"/>
          <w:szCs w:val="28"/>
        </w:rPr>
        <w:t xml:space="preserve"> РФ "Об образовании в Российской Федерации", N 273-ФЗ от 29.12.2012 г.</w:t>
      </w:r>
      <w:r w:rsidRPr="00342D17">
        <w:rPr>
          <w:sz w:val="28"/>
          <w:szCs w:val="28"/>
        </w:rPr>
        <w:t xml:space="preserve">, другими нормативными документами, регулирующими деятельность </w:t>
      </w:r>
    </w:p>
    <w:p w:rsidR="00DF3C03" w:rsidRPr="00342D17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>ДОУ, требованиями к квалификационным категориям;</w:t>
      </w:r>
    </w:p>
    <w:p w:rsidR="00DF3C03" w:rsidRDefault="00DF3C03" w:rsidP="00342D1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342D17">
        <w:rPr>
          <w:sz w:val="28"/>
          <w:szCs w:val="28"/>
        </w:rPr>
        <w:t xml:space="preserve">   - владеть основами самоанализа педагогической деятельности.</w:t>
      </w:r>
    </w:p>
    <w:p w:rsidR="00DF3C03" w:rsidRDefault="00DF3C03" w:rsidP="00342D17">
      <w:pPr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19046E" w:rsidRDefault="0019046E" w:rsidP="00342D17">
      <w:pPr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19046E">
        <w:rPr>
          <w:b/>
          <w:sz w:val="28"/>
          <w:szCs w:val="28"/>
        </w:rPr>
        <w:t>6. Ответственность</w:t>
      </w:r>
    </w:p>
    <w:p w:rsidR="0019046E" w:rsidRDefault="0019046E" w:rsidP="0019046E">
      <w:pPr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19046E" w:rsidRDefault="002153CB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046E">
        <w:rPr>
          <w:sz w:val="28"/>
          <w:szCs w:val="28"/>
        </w:rPr>
        <w:t xml:space="preserve">6.1. </w:t>
      </w:r>
      <w:r w:rsidR="0019046E" w:rsidRPr="0019046E">
        <w:rPr>
          <w:sz w:val="28"/>
          <w:szCs w:val="28"/>
        </w:rPr>
        <w:t xml:space="preserve">Методическое объединение воспитателей несет ответственность: 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19046E">
        <w:rPr>
          <w:sz w:val="28"/>
          <w:szCs w:val="28"/>
        </w:rPr>
        <w:t xml:space="preserve">за выполнение, выполнение не в полном объеме или невыполнение закрепленных за ним задач и функций; 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9046E">
        <w:rPr>
          <w:sz w:val="28"/>
          <w:szCs w:val="28"/>
        </w:rPr>
        <w:t xml:space="preserve">соответствие принимаемых решений законодательству РФ, нормативно – правовым актам; 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9046E">
        <w:rPr>
          <w:sz w:val="28"/>
          <w:szCs w:val="28"/>
        </w:rPr>
        <w:t xml:space="preserve">за объективный анализ деятельности; 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9046E">
        <w:rPr>
          <w:sz w:val="28"/>
          <w:szCs w:val="28"/>
        </w:rPr>
        <w:t xml:space="preserve">за своевременную реализацию главных направлений; 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9046E">
        <w:rPr>
          <w:sz w:val="28"/>
          <w:szCs w:val="28"/>
        </w:rPr>
        <w:t>за качественную разработку и проведение мероприятий по плану.</w:t>
      </w: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5B0A4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B164C" w:rsidRDefault="001B164C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Default="0019046E" w:rsidP="0019046E">
      <w:pPr>
        <w:autoSpaceDE w:val="0"/>
        <w:autoSpaceDN w:val="0"/>
        <w:adjustRightInd w:val="0"/>
        <w:ind w:left="284"/>
        <w:rPr>
          <w:b/>
          <w:sz w:val="28"/>
          <w:szCs w:val="28"/>
        </w:rPr>
      </w:pPr>
    </w:p>
    <w:p w:rsidR="0019046E" w:rsidRPr="0019046E" w:rsidRDefault="0019046E" w:rsidP="0019046E">
      <w:pPr>
        <w:shd w:val="clear" w:color="auto" w:fill="FFFFFF"/>
        <w:spacing w:line="312" w:lineRule="atLeast"/>
        <w:jc w:val="both"/>
        <w:textAlignment w:val="baseline"/>
        <w:rPr>
          <w:b/>
          <w:sz w:val="28"/>
          <w:szCs w:val="28"/>
        </w:rPr>
      </w:pPr>
      <w:r w:rsidRPr="00F361AA">
        <w:rPr>
          <w:sz w:val="28"/>
          <w:szCs w:val="28"/>
        </w:rPr>
        <w:t>Настоящее Положение вступает в силу со дня его утверждения.</w:t>
      </w:r>
      <w:r>
        <w:rPr>
          <w:sz w:val="28"/>
          <w:szCs w:val="28"/>
        </w:rPr>
        <w:t xml:space="preserve"> Срок действия Положения – до принятия нового.</w:t>
      </w:r>
      <w:r w:rsidRPr="00F361AA">
        <w:rPr>
          <w:sz w:val="28"/>
          <w:szCs w:val="28"/>
          <w:bdr w:val="none" w:sz="0" w:space="0" w:color="auto" w:frame="1"/>
        </w:rPr>
        <w:t> </w:t>
      </w:r>
    </w:p>
    <w:sectPr w:rsidR="0019046E" w:rsidRPr="0019046E" w:rsidSect="005B0A4C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22" w:rsidRDefault="004B1722" w:rsidP="00944310">
      <w:r>
        <w:separator/>
      </w:r>
    </w:p>
  </w:endnote>
  <w:endnote w:type="continuationSeparator" w:id="0">
    <w:p w:rsidR="004B1722" w:rsidRDefault="004B1722" w:rsidP="009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22" w:rsidRDefault="004B1722" w:rsidP="00944310">
      <w:r>
        <w:separator/>
      </w:r>
    </w:p>
  </w:footnote>
  <w:footnote w:type="continuationSeparator" w:id="0">
    <w:p w:rsidR="004B1722" w:rsidRDefault="004B1722" w:rsidP="00944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C03"/>
    <w:rsid w:val="00032FAA"/>
    <w:rsid w:val="000E4F14"/>
    <w:rsid w:val="00136B8A"/>
    <w:rsid w:val="00180143"/>
    <w:rsid w:val="0019046E"/>
    <w:rsid w:val="001B164C"/>
    <w:rsid w:val="00204926"/>
    <w:rsid w:val="002153CB"/>
    <w:rsid w:val="0024223B"/>
    <w:rsid w:val="00285700"/>
    <w:rsid w:val="002A5842"/>
    <w:rsid w:val="002F65BE"/>
    <w:rsid w:val="00305550"/>
    <w:rsid w:val="0030687C"/>
    <w:rsid w:val="00306F67"/>
    <w:rsid w:val="0031015C"/>
    <w:rsid w:val="00326BC1"/>
    <w:rsid w:val="00342D17"/>
    <w:rsid w:val="00347F87"/>
    <w:rsid w:val="00362827"/>
    <w:rsid w:val="00381B2A"/>
    <w:rsid w:val="00384F64"/>
    <w:rsid w:val="003B2B13"/>
    <w:rsid w:val="003C1837"/>
    <w:rsid w:val="003E1A37"/>
    <w:rsid w:val="003F1175"/>
    <w:rsid w:val="004319D0"/>
    <w:rsid w:val="00437867"/>
    <w:rsid w:val="004547F5"/>
    <w:rsid w:val="00463459"/>
    <w:rsid w:val="00471C18"/>
    <w:rsid w:val="004B1722"/>
    <w:rsid w:val="004F784D"/>
    <w:rsid w:val="00546B12"/>
    <w:rsid w:val="005562B9"/>
    <w:rsid w:val="005729F6"/>
    <w:rsid w:val="005B0A4C"/>
    <w:rsid w:val="005D4D48"/>
    <w:rsid w:val="005F7909"/>
    <w:rsid w:val="006266AD"/>
    <w:rsid w:val="00670062"/>
    <w:rsid w:val="00697759"/>
    <w:rsid w:val="006B1D0F"/>
    <w:rsid w:val="006C6281"/>
    <w:rsid w:val="006D7D3B"/>
    <w:rsid w:val="0075559D"/>
    <w:rsid w:val="00763F68"/>
    <w:rsid w:val="007D33FA"/>
    <w:rsid w:val="007E4CB7"/>
    <w:rsid w:val="008055C7"/>
    <w:rsid w:val="00841292"/>
    <w:rsid w:val="008E54F9"/>
    <w:rsid w:val="00944310"/>
    <w:rsid w:val="00982FF7"/>
    <w:rsid w:val="009F1E7F"/>
    <w:rsid w:val="00A23046"/>
    <w:rsid w:val="00A41EFC"/>
    <w:rsid w:val="00A74673"/>
    <w:rsid w:val="00AA3720"/>
    <w:rsid w:val="00B73D30"/>
    <w:rsid w:val="00B830B7"/>
    <w:rsid w:val="00BD4E62"/>
    <w:rsid w:val="00BE6595"/>
    <w:rsid w:val="00BF5C6B"/>
    <w:rsid w:val="00C14241"/>
    <w:rsid w:val="00C5539A"/>
    <w:rsid w:val="00D0212E"/>
    <w:rsid w:val="00D427F0"/>
    <w:rsid w:val="00D51180"/>
    <w:rsid w:val="00D74D72"/>
    <w:rsid w:val="00D859A7"/>
    <w:rsid w:val="00DF3C03"/>
    <w:rsid w:val="00E04206"/>
    <w:rsid w:val="00E20C93"/>
    <w:rsid w:val="00E2443F"/>
    <w:rsid w:val="00E61926"/>
    <w:rsid w:val="00EA13D4"/>
    <w:rsid w:val="00EC348E"/>
    <w:rsid w:val="00F32A4A"/>
    <w:rsid w:val="00F76715"/>
    <w:rsid w:val="00F836DA"/>
    <w:rsid w:val="00FA227A"/>
    <w:rsid w:val="00FD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C628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C6281"/>
    <w:pPr>
      <w:spacing w:after="200" w:line="288" w:lineRule="auto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4431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4431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iPriority w:val="99"/>
    <w:unhideWhenUsed/>
    <w:rsid w:val="0094431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4431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D5118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118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51F8-0BB3-490C-AA31-FF6754D3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39</cp:revision>
  <cp:lastPrinted>2019-02-12T00:13:00Z</cp:lastPrinted>
  <dcterms:created xsi:type="dcterms:W3CDTF">2014-04-05T09:13:00Z</dcterms:created>
  <dcterms:modified xsi:type="dcterms:W3CDTF">2021-03-03T14:32:00Z</dcterms:modified>
</cp:coreProperties>
</file>