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0F" w:rsidRDefault="004E06D4" w:rsidP="004E06D4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</w:rPr>
        <w:drawing>
          <wp:inline distT="0" distB="0" distL="0" distR="0">
            <wp:extent cx="6480175" cy="8914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КНИЕ О ФИЗКУЛЬТУРНОМ ЗАЛ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3679" w:rsidRPr="007C4026" w:rsidRDefault="00253679" w:rsidP="004E06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1777" w:rsidRDefault="003D560F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6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</w:t>
      </w:r>
      <w:r w:rsidR="00B11777" w:rsidRPr="003D560F">
        <w:rPr>
          <w:rFonts w:ascii="Times New Roman" w:eastAsia="Times New Roman" w:hAnsi="Times New Roman" w:cs="Times New Roman"/>
          <w:b/>
          <w:sz w:val="28"/>
          <w:szCs w:val="28"/>
        </w:rPr>
        <w:t>. Общие положения</w:t>
      </w:r>
    </w:p>
    <w:p w:rsidR="003D560F" w:rsidRPr="003D560F" w:rsidRDefault="003D560F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777" w:rsidRPr="003D560F" w:rsidRDefault="003D560F" w:rsidP="003D56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с действующим законодательством Российской Федерации (ФЗ от 29.12.2012 N 273-ФЗ «Об образовании в РФ», СанПиН 2.4.1.3049-13 от 15.05.2013 № 26, Уставом </w:t>
      </w:r>
      <w:r w:rsidR="00396928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253679">
        <w:rPr>
          <w:rFonts w:ascii="Times New Roman" w:eastAsia="Times New Roman" w:hAnsi="Times New Roman" w:cs="Times New Roman"/>
          <w:sz w:val="28"/>
          <w:szCs w:val="28"/>
        </w:rPr>
        <w:t>ДОУ «Детский сад</w:t>
      </w:r>
      <w:r w:rsidR="007C4026" w:rsidRPr="003D560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53679">
        <w:rPr>
          <w:rFonts w:ascii="Times New Roman" w:eastAsia="Times New Roman" w:hAnsi="Times New Roman" w:cs="Times New Roman"/>
          <w:sz w:val="28"/>
          <w:szCs w:val="28"/>
        </w:rPr>
        <w:t>Жайна</w:t>
      </w:r>
      <w:r w:rsidR="00396928">
        <w:rPr>
          <w:rFonts w:ascii="Times New Roman" w:eastAsia="Times New Roman" w:hAnsi="Times New Roman" w:cs="Times New Roman"/>
          <w:sz w:val="28"/>
          <w:szCs w:val="28"/>
        </w:rPr>
        <w:t>» с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53679">
        <w:rPr>
          <w:rFonts w:ascii="Times New Roman" w:eastAsia="Times New Roman" w:hAnsi="Times New Roman" w:cs="Times New Roman"/>
          <w:sz w:val="28"/>
          <w:szCs w:val="28"/>
        </w:rPr>
        <w:t>Гойты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(Далее – ДОУ)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 и локальными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11777" w:rsidRPr="003D560F" w:rsidRDefault="003D560F" w:rsidP="003D56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Физкультурный зал служит для проведения досугов, праздников, непосредственной образовательной деятельности по физической культуре.</w:t>
      </w:r>
    </w:p>
    <w:p w:rsidR="00B11777" w:rsidRPr="003D560F" w:rsidRDefault="003D560F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вляется центром по осуществлению полноценного физического воспитания и развития ребенка, реализации потребности его в движении, формированию жизненно необходимых двигательных умений и навыков.</w:t>
      </w:r>
    </w:p>
    <w:p w:rsidR="00B11777" w:rsidRPr="003D560F" w:rsidRDefault="003D560F" w:rsidP="003D56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1.3.Физкультурный зал – 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помещение ДОУ, в котором </w:t>
      </w:r>
      <w:proofErr w:type="gramStart"/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сконцентрированы</w:t>
      </w:r>
      <w:proofErr w:type="gramEnd"/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 и систематизированы:</w:t>
      </w:r>
    </w:p>
    <w:p w:rsidR="00B11777" w:rsidRPr="003D560F" w:rsidRDefault="003D560F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физкультурное оборудование (стандартное и нестандартное)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1777" w:rsidRPr="003D560F" w:rsidRDefault="003D560F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инвентарь (стандартный и нестандартный) и пособия;</w:t>
      </w:r>
    </w:p>
    <w:p w:rsidR="00B11777" w:rsidRPr="003D560F" w:rsidRDefault="003D560F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литература по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физическо</w:t>
      </w:r>
      <w:r w:rsidR="00B77FC4"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</w:t>
      </w:r>
      <w:r w:rsidR="00B77FC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1777" w:rsidRPr="003D560F" w:rsidRDefault="003D560F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диагностический материал;</w:t>
      </w:r>
    </w:p>
    <w:p w:rsidR="00B11777" w:rsidRPr="003D560F" w:rsidRDefault="003D560F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картотека комплексов гимнастик, подвижных (малоподвижных/подвижных</w:t>
      </w:r>
      <w:r w:rsidR="00B507CD">
        <w:rPr>
          <w:rFonts w:ascii="Times New Roman" w:eastAsia="Times New Roman" w:hAnsi="Times New Roman" w:cs="Times New Roman"/>
          <w:sz w:val="28"/>
          <w:szCs w:val="28"/>
        </w:rPr>
        <w:t>, народных) игр, считалок и др.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1777" w:rsidRPr="003D560F" w:rsidRDefault="003D560F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конспекты занятий, развлечений, спортивных праздников;</w:t>
      </w:r>
    </w:p>
    <w:p w:rsidR="00B11777" w:rsidRPr="003D560F" w:rsidRDefault="00B11777" w:rsidP="003D56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0F">
        <w:rPr>
          <w:rFonts w:ascii="Times New Roman" w:eastAsia="Times New Roman" w:hAnsi="Times New Roman" w:cs="Times New Roman"/>
          <w:sz w:val="28"/>
          <w:szCs w:val="28"/>
        </w:rPr>
        <w:t>1.4.Физкультурный зал размещен на втором этаже. Физкультурный зал размещается в помещении, отвечающем педагогическим, лечебно-профилактическим, санитарно-гигиеническим нормам.</w:t>
      </w:r>
    </w:p>
    <w:p w:rsidR="00B11777" w:rsidRPr="003D560F" w:rsidRDefault="00B507CD" w:rsidP="00B50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Требования к помещению физкультурного зала: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полы в зале должны обладать низкой теплопроводностью (паркет, доски,</w:t>
      </w:r>
      <w:r w:rsidR="007C4026" w:rsidRPr="003D560F">
        <w:rPr>
          <w:rFonts w:ascii="Times New Roman" w:eastAsia="Times New Roman" w:hAnsi="Times New Roman" w:cs="Times New Roman"/>
          <w:sz w:val="28"/>
          <w:szCs w:val="28"/>
        </w:rPr>
        <w:t xml:space="preserve"> линолеум на утепленной основе)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полы помещений должны быть гладкими, нескользкими, плотно пригнанными, без щелей и дефектов; плинтуса - п</w:t>
      </w:r>
      <w:r>
        <w:rPr>
          <w:rFonts w:ascii="Times New Roman" w:eastAsia="Times New Roman" w:hAnsi="Times New Roman" w:cs="Times New Roman"/>
          <w:sz w:val="28"/>
          <w:szCs w:val="28"/>
        </w:rPr>
        <w:t>лотно прилегать к стенам и полу;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поверхности стен в физкультурном зале следует окрашивать в светлые тона с коэффициентом отражения 0, 6-0, 8. Краски или иные отделочные материалы, должны иметь санитарн</w:t>
      </w:r>
      <w:r>
        <w:rPr>
          <w:rFonts w:ascii="Times New Roman" w:eastAsia="Times New Roman" w:hAnsi="Times New Roman" w:cs="Times New Roman"/>
          <w:sz w:val="28"/>
          <w:szCs w:val="28"/>
        </w:rPr>
        <w:t>о-эпидемиологическое заключение;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стены помещений ДОУ должны быть гладкими и иметь отделку, допускающую уборку влажным способом и дезинфекци</w:t>
      </w:r>
      <w:r>
        <w:rPr>
          <w:rFonts w:ascii="Times New Roman" w:eastAsia="Times New Roman" w:hAnsi="Times New Roman" w:cs="Times New Roman"/>
          <w:sz w:val="28"/>
          <w:szCs w:val="28"/>
        </w:rPr>
        <w:t>ю;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для отделки потолков в помещении физкультурного зала с обычным режимом эксплуатации используют меловую или известковую побелки. Допускается при</w:t>
      </w:r>
      <w:r>
        <w:rPr>
          <w:rFonts w:ascii="Times New Roman" w:eastAsia="Times New Roman" w:hAnsi="Times New Roman" w:cs="Times New Roman"/>
          <w:sz w:val="28"/>
          <w:szCs w:val="28"/>
        </w:rPr>
        <w:t>менение водоэмульсионной краски;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при зале должны быть оборудованы кладовые для хранения физкультурного инвентаря площадью не менее 6 м.</w:t>
      </w:r>
    </w:p>
    <w:p w:rsidR="00B11777" w:rsidRPr="003D560F" w:rsidRDefault="00B507CD" w:rsidP="00B50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Требования к освещению: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величина коэффициента естественной освещенности (КЕО) в физкультурн</w:t>
      </w:r>
      <w:r>
        <w:rPr>
          <w:rFonts w:ascii="Times New Roman" w:eastAsia="Times New Roman" w:hAnsi="Times New Roman" w:cs="Times New Roman"/>
          <w:sz w:val="28"/>
          <w:szCs w:val="28"/>
        </w:rPr>
        <w:t>ом зале должна быть не менее 1,5%;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искусственная освещенность в физкультурном зале должна составлять не менее 75 ЛК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осветительная арматура должна обеспечив</w:t>
      </w:r>
      <w:r>
        <w:rPr>
          <w:rFonts w:ascii="Times New Roman" w:eastAsia="Times New Roman" w:hAnsi="Times New Roman" w:cs="Times New Roman"/>
          <w:sz w:val="28"/>
          <w:szCs w:val="28"/>
        </w:rPr>
        <w:t>ать равномерный рассеянный свет;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осветительных ламп уровень освещенности должен составлять не менее 150 ЛК. Осветительные лампы должны иметь </w:t>
      </w:r>
      <w:r>
        <w:rPr>
          <w:rFonts w:ascii="Times New Roman" w:eastAsia="Times New Roman" w:hAnsi="Times New Roman" w:cs="Times New Roman"/>
          <w:sz w:val="28"/>
          <w:szCs w:val="28"/>
        </w:rPr>
        <w:t>защитную арматуру (светильник);</w:t>
      </w:r>
    </w:p>
    <w:p w:rsidR="00B11777" w:rsidRPr="003D560F" w:rsidRDefault="00B11777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0F">
        <w:rPr>
          <w:rFonts w:ascii="Times New Roman" w:eastAsia="Times New Roman" w:hAnsi="Times New Roman" w:cs="Times New Roman"/>
          <w:sz w:val="28"/>
          <w:szCs w:val="28"/>
        </w:rPr>
        <w:t>штепсельные розетки и выключатели устанавливают на высоте 1, 8 м от пола.</w:t>
      </w:r>
    </w:p>
    <w:p w:rsidR="00B11777" w:rsidRPr="003D560F" w:rsidRDefault="00B507CD" w:rsidP="00B50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Требования к микроклиматуфизкультурный зал следует обеспечивать чистым свежим воздухом.</w:t>
      </w:r>
    </w:p>
    <w:p w:rsidR="00B11777" w:rsidRPr="003D560F" w:rsidRDefault="00B507CD" w:rsidP="00B50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Оборудование зала предполагает осуществление интегрированного подхода в деятельности всех работающих педагогов, что позволяет придать воспитательному процессу направленный характер.</w:t>
      </w:r>
    </w:p>
    <w:p w:rsidR="00B11777" w:rsidRPr="003D560F" w:rsidRDefault="00B507CD" w:rsidP="00B50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1.9.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Физкультурный зал позволяет реализовать следующие направления взаимодействия с ребенком: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развивающее обучение и воспитание;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коррекционно - развивающее обучение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777" w:rsidRPr="003D560F" w:rsidRDefault="00B507CD" w:rsidP="00B50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1.10.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Срок данного Положения не ограничен. Данное Положение действует до принятия нового.</w:t>
      </w:r>
    </w:p>
    <w:p w:rsidR="00F67053" w:rsidRPr="003D560F" w:rsidRDefault="00F67053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777" w:rsidRDefault="003D560F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11777" w:rsidRPr="003D560F">
        <w:rPr>
          <w:rFonts w:ascii="Times New Roman" w:eastAsia="Times New Roman" w:hAnsi="Times New Roman" w:cs="Times New Roman"/>
          <w:b/>
          <w:sz w:val="28"/>
          <w:szCs w:val="28"/>
        </w:rPr>
        <w:t>. Основные цели</w:t>
      </w:r>
    </w:p>
    <w:p w:rsidR="00B507CD" w:rsidRPr="003D560F" w:rsidRDefault="00B507CD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777" w:rsidRPr="003D560F" w:rsidRDefault="00B507CD" w:rsidP="00B50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Сохранять и укреплять здоровье воспитанников и формировать у них привычку к здоровому образу жизни: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 жизнедеятельности;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формирование основ здорового образа жизни, соблюдение санитарно-гигиенических норм и правил;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систематическое проведение профилактических упражнений и оздоровительных мероприятий;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удовлетворение потребности воспитанников в двигательной активности;</w:t>
      </w:r>
    </w:p>
    <w:p w:rsidR="00B11777" w:rsidRPr="003D560F" w:rsidRDefault="00B11777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0F">
        <w:rPr>
          <w:rFonts w:ascii="Times New Roman" w:eastAsia="Times New Roman" w:hAnsi="Times New Roman" w:cs="Times New Roman"/>
          <w:sz w:val="28"/>
          <w:szCs w:val="28"/>
        </w:rPr>
        <w:t>создание атмосферы психологической комфортности;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выявлени</w:t>
      </w:r>
      <w:r>
        <w:rPr>
          <w:rFonts w:ascii="Times New Roman" w:eastAsia="Times New Roman" w:hAnsi="Times New Roman" w:cs="Times New Roman"/>
          <w:sz w:val="28"/>
          <w:szCs w:val="28"/>
        </w:rPr>
        <w:t>е динамики физического развития;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систематическое проведение гимнастики, повышение работоспособности.</w:t>
      </w:r>
    </w:p>
    <w:p w:rsidR="00B11777" w:rsidRPr="003D560F" w:rsidRDefault="00B507CD" w:rsidP="00B50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Приобщение воспитанников к ценностям физической культуры: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формирование двигательных умений и навыков;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развитие физических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качеств.</w:t>
      </w:r>
    </w:p>
    <w:p w:rsidR="00F67053" w:rsidRPr="003D560F" w:rsidRDefault="00F67053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777" w:rsidRDefault="003D560F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507CD">
        <w:rPr>
          <w:rFonts w:ascii="Times New Roman" w:eastAsia="Times New Roman" w:hAnsi="Times New Roman" w:cs="Times New Roman"/>
          <w:b/>
          <w:sz w:val="28"/>
          <w:szCs w:val="28"/>
        </w:rPr>
        <w:t>. Задачи и содержание работы</w:t>
      </w:r>
    </w:p>
    <w:p w:rsidR="00B507CD" w:rsidRPr="003D560F" w:rsidRDefault="00B507CD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777" w:rsidRPr="003D560F" w:rsidRDefault="00B507CD" w:rsidP="00B507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Основными задачами физкультурного зала являются: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физической подготовленности каждого ребенка, оказание помощи в приобретении запаса прочных умений и двигательных навыков, необходимых человеку на протяжении всей его </w:t>
      </w:r>
      <w:r>
        <w:rPr>
          <w:rFonts w:ascii="Times New Roman" w:eastAsia="Times New Roman" w:hAnsi="Times New Roman" w:cs="Times New Roman"/>
          <w:sz w:val="28"/>
          <w:szCs w:val="28"/>
        </w:rPr>
        <w:t>жизни, труда и активного отдыха;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анализ состояния процессов развития дошкольников в обозначенном направлении;</w:t>
      </w:r>
    </w:p>
    <w:p w:rsidR="00B11777" w:rsidRPr="003D560F" w:rsidRDefault="00B507CD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создание предметно - развивающей среды, предполагающей активизацию процессов развития детей;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разработка и выполнение индивидуальных программ работы с детьми в рамках дифференциальных педагогических технологий обозначенного вектора развития;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систематизация и обобщение передового опыта при обеспечении условия интегративного использования специалистами - педагогами детского сада</w:t>
      </w:r>
    </w:p>
    <w:p w:rsidR="00B11777" w:rsidRPr="003D560F" w:rsidRDefault="00B11777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0F">
        <w:rPr>
          <w:rFonts w:ascii="Times New Roman" w:eastAsia="Times New Roman" w:hAnsi="Times New Roman" w:cs="Times New Roman"/>
          <w:sz w:val="28"/>
          <w:szCs w:val="28"/>
        </w:rPr>
        <w:t>формирование первоначальных представлений и умений в спортивных играх и упражнениях;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sz w:val="28"/>
          <w:szCs w:val="28"/>
        </w:rPr>
        <w:t>ана и укрепление здоровья детей;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совершенствование фи</w:t>
      </w:r>
      <w:r>
        <w:rPr>
          <w:rFonts w:ascii="Times New Roman" w:eastAsia="Times New Roman" w:hAnsi="Times New Roman" w:cs="Times New Roman"/>
          <w:sz w:val="28"/>
          <w:szCs w:val="28"/>
        </w:rPr>
        <w:t>зического развития дошкольников;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повышение сопротивляемости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защитных сил организма у детей;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представления, что пол</w:t>
      </w:r>
      <w:r>
        <w:rPr>
          <w:rFonts w:ascii="Times New Roman" w:eastAsia="Times New Roman" w:hAnsi="Times New Roman" w:cs="Times New Roman"/>
          <w:sz w:val="28"/>
          <w:szCs w:val="28"/>
        </w:rPr>
        <w:t>езно и что вредно для организма;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побуждение к проявлению творчес</w:t>
      </w:r>
      <w:r>
        <w:rPr>
          <w:rFonts w:ascii="Times New Roman" w:eastAsia="Times New Roman" w:hAnsi="Times New Roman" w:cs="Times New Roman"/>
          <w:sz w:val="28"/>
          <w:szCs w:val="28"/>
        </w:rPr>
        <w:t>тва в двигательной деятельности;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создание необходимой учебно-материальной базы и санитарно-гигиенических условий для формирования жизненно-необходимых умений и навыков ребенка в соответствии с его индивидуальными особенностями </w:t>
      </w:r>
      <w:r>
        <w:rPr>
          <w:rFonts w:ascii="Times New Roman" w:eastAsia="Times New Roman" w:hAnsi="Times New Roman" w:cs="Times New Roman"/>
          <w:sz w:val="28"/>
          <w:szCs w:val="28"/>
        </w:rPr>
        <w:t>для развития физических качеств;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формирование жизненно необходимых двигательных умений и навыков ребенка в соответствии с его индивидуальными особенностями;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развитие физических качеств;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создание условий для реализации потребности детей в двигательной активности;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воспитание нравственно-волевых черт личности, активности, самостоятельности;</w:t>
      </w: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Содержание работы физкультурного зала определяет образовательная программа. Инструктор по физической культуре имеет право использовать собственные, прошедшие утверждение педагогического совета, разработанные адаптивные модели деятельности.</w:t>
      </w: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В 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организационно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-образовательной деятельности по физическому воспитанию воспитатели реализуют индивидуальный подход с учетом возрастных особенностей воспитанников раннего и дошкольного возраста: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программное содержание должно соответствовать возрасту и возможностям воспитанников;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развивать стремление у воспитанник</w:t>
      </w:r>
      <w:r>
        <w:rPr>
          <w:rFonts w:ascii="Times New Roman" w:eastAsia="Times New Roman" w:hAnsi="Times New Roman" w:cs="Times New Roman"/>
          <w:sz w:val="28"/>
          <w:szCs w:val="28"/>
        </w:rPr>
        <w:t>ов заниматься спортом.</w:t>
      </w: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Во время непосредственно-образовательной деятельности и физкультурных мероприятий необходимо сочетать как коллективные, так и подгрупповые формы организации.</w:t>
      </w:r>
    </w:p>
    <w:p w:rsidR="00B11777" w:rsidRPr="003D560F" w:rsidRDefault="00B11777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0F">
        <w:rPr>
          <w:rFonts w:ascii="Times New Roman" w:eastAsia="Times New Roman" w:hAnsi="Times New Roman" w:cs="Times New Roman"/>
          <w:sz w:val="28"/>
          <w:szCs w:val="28"/>
        </w:rPr>
        <w:t>3.5. Роль воспитателя и инструктора по физической культуре обеспечить максимальные условия для самореализации воспитанников.</w:t>
      </w:r>
    </w:p>
    <w:p w:rsidR="00B11777" w:rsidRPr="003D560F" w:rsidRDefault="00B11777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60F">
        <w:rPr>
          <w:rFonts w:ascii="Times New Roman" w:eastAsia="Times New Roman" w:hAnsi="Times New Roman" w:cs="Times New Roman"/>
          <w:sz w:val="28"/>
          <w:szCs w:val="28"/>
        </w:rPr>
        <w:t>3.6. Проведение режимных моментов, физкультурных мероприятий и непосредственно-организованной деятельности в соответствии с инструкциями по охране жизни и здоровья детей.</w:t>
      </w:r>
    </w:p>
    <w:p w:rsidR="00F67053" w:rsidRPr="003D560F" w:rsidRDefault="00F67053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FA9" w:rsidRDefault="00691FA9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1FA9" w:rsidRDefault="00691FA9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777" w:rsidRDefault="003D560F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11777" w:rsidRPr="003D560F">
        <w:rPr>
          <w:rFonts w:ascii="Times New Roman" w:eastAsia="Times New Roman" w:hAnsi="Times New Roman" w:cs="Times New Roman"/>
          <w:b/>
          <w:sz w:val="28"/>
          <w:szCs w:val="28"/>
        </w:rPr>
        <w:t>. Принципы построения предметно-развивающей среды</w:t>
      </w:r>
    </w:p>
    <w:p w:rsidR="00691FA9" w:rsidRPr="003D560F" w:rsidRDefault="00691FA9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Физкультурный зал функционирует на основе учета (обеспечения) следующих принципов построения развивающей среды: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дистанции и позиции при взаимодействии;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активности, самостоятельности, творчества;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стабильности, динамичности;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комплексирования и гибкого зонирования;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индивидуальной комфортности и эмоционального благополучия каждого ребенка и взрослого;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сочетание первичных и неординарных элементов в эстетической организации среды;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открытости- закрытости;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учета возрастных и индивидуальных различий.</w:t>
      </w:r>
    </w:p>
    <w:p w:rsidR="00F67053" w:rsidRPr="003D560F" w:rsidRDefault="00F67053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777" w:rsidRDefault="003D560F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11777" w:rsidRPr="003D560F">
        <w:rPr>
          <w:rFonts w:ascii="Times New Roman" w:eastAsia="Times New Roman" w:hAnsi="Times New Roman" w:cs="Times New Roman"/>
          <w:b/>
          <w:sz w:val="28"/>
          <w:szCs w:val="28"/>
        </w:rPr>
        <w:t>. Формы работы физкультурного зала</w:t>
      </w:r>
    </w:p>
    <w:p w:rsidR="00691FA9" w:rsidRPr="003D560F" w:rsidRDefault="00691FA9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Основными формами работы физкультурного зала являются: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физкультурные занятия в зале и на воздухе;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утренняя гимнастика;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физ. досуг, праздники, дни здоровья;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спортивные игры и упражнения;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ритмическая гимнастика;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корригирующая гимнастика;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физ. прогулк</w:t>
      </w:r>
      <w:r>
        <w:rPr>
          <w:rFonts w:ascii="Times New Roman" w:eastAsia="Times New Roman" w:hAnsi="Times New Roman" w:cs="Times New Roman"/>
          <w:sz w:val="28"/>
          <w:szCs w:val="28"/>
        </w:rPr>
        <w:t>а: пешеходная;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подвижные игры;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самостоятельные занятия;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проведение консультативной работы с воспитателями и родителями по пово</w:t>
      </w:r>
      <w:r>
        <w:rPr>
          <w:rFonts w:ascii="Times New Roman" w:eastAsia="Times New Roman" w:hAnsi="Times New Roman" w:cs="Times New Roman"/>
          <w:sz w:val="28"/>
          <w:szCs w:val="28"/>
        </w:rPr>
        <w:t>ду физического воспитания детей;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проведение занятий творческих групп, методических объединений.</w:t>
      </w:r>
    </w:p>
    <w:p w:rsidR="00B11777" w:rsidRPr="003D560F" w:rsidRDefault="00B11777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777" w:rsidRDefault="003D560F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11777" w:rsidRPr="003D560F">
        <w:rPr>
          <w:rFonts w:ascii="Times New Roman" w:eastAsia="Times New Roman" w:hAnsi="Times New Roman" w:cs="Times New Roman"/>
          <w:b/>
          <w:sz w:val="28"/>
          <w:szCs w:val="28"/>
        </w:rPr>
        <w:t>. Средства и материальная база</w:t>
      </w:r>
    </w:p>
    <w:p w:rsidR="00691FA9" w:rsidRPr="003D560F" w:rsidRDefault="00691FA9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Физкультурный зал финансируется и оборудуется за счет средств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 бюджета.</w:t>
      </w: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Для правильной организации процесса физического воспитания, оборудование отбирается с учетом возраста и физического развития воспитанников.</w:t>
      </w: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Расстановка оборудования: гимнастическая стенка устанавливается стационарно, как и баскетбольные кольца прочно крепятся к шесту; крупные предметы оборудования (гимнастические скамейки, кубы, степы и т. д.) размещаются вдоль стен помещения; мелкое физкультурное оборудование (мячи, кольца, мешочки, кубики, кегли и т. д.) размещаются в секционных зонах, расположенных также вдоль стен физкультурного зала;</w:t>
      </w:r>
      <w:proofErr w:type="gramEnd"/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 обручи, шнуры, скакалки размещаются также в специальных зонах на крюках, стойках и т. д.</w:t>
      </w: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Для организации физкультурно-оздоровительной работы применяется.</w:t>
      </w:r>
    </w:p>
    <w:p w:rsidR="00B11777" w:rsidRPr="003D560F" w:rsidRDefault="00B11777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777" w:rsidRDefault="003D560F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691FA9">
        <w:rPr>
          <w:rFonts w:ascii="Times New Roman" w:eastAsia="Times New Roman" w:hAnsi="Times New Roman" w:cs="Times New Roman"/>
          <w:b/>
          <w:sz w:val="28"/>
          <w:szCs w:val="28"/>
        </w:rPr>
        <w:t>. Документация</w:t>
      </w:r>
    </w:p>
    <w:p w:rsidR="00691FA9" w:rsidRPr="003D560F" w:rsidRDefault="00691FA9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Документация физкультур</w:t>
      </w:r>
      <w:r>
        <w:rPr>
          <w:rFonts w:ascii="Times New Roman" w:eastAsia="Times New Roman" w:hAnsi="Times New Roman" w:cs="Times New Roman"/>
          <w:sz w:val="28"/>
          <w:szCs w:val="28"/>
        </w:rPr>
        <w:t>ного зала включает в себя, в т. ч.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годовой и календарные планы работы;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карточки-показатели по физической подготовке;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акты на испытание оборудования, дающие разрешение на проведение занятий;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диагнос</w:t>
      </w:r>
      <w:r>
        <w:rPr>
          <w:rFonts w:ascii="Times New Roman" w:eastAsia="Times New Roman" w:hAnsi="Times New Roman" w:cs="Times New Roman"/>
          <w:sz w:val="28"/>
          <w:szCs w:val="28"/>
        </w:rPr>
        <w:t>тика физического развития детей;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график работы инс</w:t>
      </w:r>
      <w:r>
        <w:rPr>
          <w:rFonts w:ascii="Times New Roman" w:eastAsia="Times New Roman" w:hAnsi="Times New Roman" w:cs="Times New Roman"/>
          <w:sz w:val="28"/>
          <w:szCs w:val="28"/>
        </w:rPr>
        <w:t>труктора по физической культуре;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конспекты, комплексы, картотеки и другие материалы для работы с детьми всех возрастных групп.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материалы консультаций, семинаров, открыт</w:t>
      </w:r>
      <w:r>
        <w:rPr>
          <w:rFonts w:ascii="Times New Roman" w:eastAsia="Times New Roman" w:hAnsi="Times New Roman" w:cs="Times New Roman"/>
          <w:sz w:val="28"/>
          <w:szCs w:val="28"/>
        </w:rPr>
        <w:t>ых занятий и т. п. с педагогами-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-график распределения занятий;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-графики генеральной уборки;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план мер</w:t>
      </w:r>
      <w:r>
        <w:rPr>
          <w:rFonts w:ascii="Times New Roman" w:eastAsia="Times New Roman" w:hAnsi="Times New Roman" w:cs="Times New Roman"/>
          <w:sz w:val="28"/>
          <w:szCs w:val="28"/>
        </w:rPr>
        <w:t>оприятий по работе с родителями;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тетрадь взаимодействия с воспитателями и специалистами ДОУ.</w:t>
      </w:r>
    </w:p>
    <w:p w:rsidR="00B11777" w:rsidRPr="003D560F" w:rsidRDefault="00B11777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777" w:rsidRDefault="003D560F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691FA9">
        <w:rPr>
          <w:rFonts w:ascii="Times New Roman" w:eastAsia="Times New Roman" w:hAnsi="Times New Roman" w:cs="Times New Roman"/>
          <w:b/>
          <w:sz w:val="28"/>
          <w:szCs w:val="28"/>
        </w:rPr>
        <w:t>. Руководство и взаимосвязь</w:t>
      </w:r>
    </w:p>
    <w:p w:rsidR="00691FA9" w:rsidRPr="003D560F" w:rsidRDefault="00691FA9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8.1.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Руководство и </w:t>
      </w:r>
      <w:proofErr w:type="gramStart"/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спортивного зала осуществляет заведующий, методист, медсестра.</w:t>
      </w: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Методическое руководство работой инструктора по физической культуре осуществляется методистом.</w:t>
      </w: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8.3.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Инструктор по физической культуре осуществляет взаимосвязи с медсестрой, педагогическим советом, методистом, музыкальным руководителем другими специалистами ДОУ. </w:t>
      </w:r>
    </w:p>
    <w:p w:rsidR="00B11777" w:rsidRPr="003D560F" w:rsidRDefault="00B11777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777" w:rsidRDefault="003D560F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B11777" w:rsidRPr="003D560F">
        <w:rPr>
          <w:rFonts w:ascii="Times New Roman" w:eastAsia="Times New Roman" w:hAnsi="Times New Roman" w:cs="Times New Roman"/>
          <w:b/>
          <w:sz w:val="28"/>
          <w:szCs w:val="28"/>
        </w:rPr>
        <w:t>. Организация работы</w:t>
      </w:r>
    </w:p>
    <w:p w:rsidR="00691FA9" w:rsidRPr="003D560F" w:rsidRDefault="00691FA9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Работа физкультурного зала осуществляется в течение всего учебного года.</w:t>
      </w: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Посещение физкультурного зала воспитанниками осуществляется на основании разработанного и утвержденного </w:t>
      </w:r>
      <w:proofErr w:type="gramStart"/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заведующим графика</w:t>
      </w:r>
      <w:proofErr w:type="gramEnd"/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9.3.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Проветривание, </w:t>
      </w:r>
      <w:proofErr w:type="spellStart"/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кварцевание</w:t>
      </w:r>
      <w:proofErr w:type="spellEnd"/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 xml:space="preserve"> и уборка проводится согласно разработанным медсестрой, согласованным с методистом и утвержденным заведующим графикам.</w:t>
      </w:r>
    </w:p>
    <w:p w:rsidR="00B11777" w:rsidRPr="003D560F" w:rsidRDefault="00B11777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777" w:rsidRDefault="003D560F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B11777" w:rsidRPr="003D560F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</w:t>
      </w:r>
    </w:p>
    <w:p w:rsidR="00691FA9" w:rsidRPr="003D560F" w:rsidRDefault="00691FA9" w:rsidP="003D56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1777" w:rsidRPr="003D560F" w:rsidRDefault="00691FA9" w:rsidP="00691F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Работники физкультурного зала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несут ответственность, в т. ч.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за обеспечение охраны жизни и здоровь</w:t>
      </w:r>
      <w:r>
        <w:rPr>
          <w:rFonts w:ascii="Times New Roman" w:eastAsia="Times New Roman" w:hAnsi="Times New Roman" w:cs="Times New Roman"/>
          <w:sz w:val="28"/>
          <w:szCs w:val="28"/>
        </w:rPr>
        <w:t>я воспитанников во время работы;</w:t>
      </w:r>
    </w:p>
    <w:p w:rsidR="00B11777" w:rsidRPr="003D560F" w:rsidRDefault="00691FA9" w:rsidP="003D56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11777" w:rsidRPr="003D560F">
        <w:rPr>
          <w:rFonts w:ascii="Times New Roman" w:eastAsia="Times New Roman" w:hAnsi="Times New Roman" w:cs="Times New Roman"/>
          <w:sz w:val="28"/>
          <w:szCs w:val="28"/>
        </w:rPr>
        <w:t>за невыполнение настоящего Положения.</w:t>
      </w:r>
    </w:p>
    <w:p w:rsidR="00341E81" w:rsidRPr="003D560F" w:rsidRDefault="00341E81" w:rsidP="003D5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1E81" w:rsidRPr="003D560F" w:rsidSect="00396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11777"/>
    <w:rsid w:val="000F0E42"/>
    <w:rsid w:val="00253679"/>
    <w:rsid w:val="00341E81"/>
    <w:rsid w:val="00396928"/>
    <w:rsid w:val="003D560F"/>
    <w:rsid w:val="004E06D4"/>
    <w:rsid w:val="00657883"/>
    <w:rsid w:val="00691FA9"/>
    <w:rsid w:val="006F3FA3"/>
    <w:rsid w:val="007C4026"/>
    <w:rsid w:val="007D0F16"/>
    <w:rsid w:val="009E5D94"/>
    <w:rsid w:val="00A1415D"/>
    <w:rsid w:val="00B11777"/>
    <w:rsid w:val="00B507CD"/>
    <w:rsid w:val="00B77FC4"/>
    <w:rsid w:val="00F6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94"/>
  </w:style>
  <w:style w:type="paragraph" w:styleId="1">
    <w:name w:val="heading 1"/>
    <w:basedOn w:val="a"/>
    <w:link w:val="10"/>
    <w:uiPriority w:val="9"/>
    <w:qFormat/>
    <w:rsid w:val="00B11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7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B1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4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1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Шовда</dc:creator>
  <cp:lastModifiedBy>Пользователь</cp:lastModifiedBy>
  <cp:revision>14</cp:revision>
  <cp:lastPrinted>2019-12-30T11:10:00Z</cp:lastPrinted>
  <dcterms:created xsi:type="dcterms:W3CDTF">2015-11-21T14:37:00Z</dcterms:created>
  <dcterms:modified xsi:type="dcterms:W3CDTF">2021-03-03T13:47:00Z</dcterms:modified>
</cp:coreProperties>
</file>