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76A" w:rsidRDefault="002A176A" w:rsidP="002A176A">
      <w:pPr>
        <w:spacing w:after="0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2A176A" w:rsidRDefault="002A176A" w:rsidP="002A176A">
      <w:pPr>
        <w:spacing w:after="0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6031230" cy="82969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О ПОРЯДКЕ КВОРТИРОВАНИЯ РАБОЧИХ МЕСТ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829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176A" w:rsidRDefault="002A176A" w:rsidP="002A176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2A176A" w:rsidRDefault="002A176A" w:rsidP="002A176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2A176A" w:rsidRDefault="002A176A" w:rsidP="002A176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2A176A" w:rsidRPr="002A176A" w:rsidRDefault="002A176A" w:rsidP="002A176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bookmarkStart w:id="0" w:name="_GoBack"/>
      <w:bookmarkEnd w:id="0"/>
    </w:p>
    <w:p w:rsidR="002A176A" w:rsidRPr="002A176A" w:rsidRDefault="00F7187D" w:rsidP="002A176A">
      <w:pPr>
        <w:pStyle w:val="a5"/>
        <w:numPr>
          <w:ilvl w:val="0"/>
          <w:numId w:val="1"/>
        </w:numPr>
        <w:spacing w:after="0"/>
        <w:ind w:left="0" w:firstLine="426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2A176A">
        <w:rPr>
          <w:rFonts w:ascii="Times New Roman" w:eastAsia="Times New Roman" w:hAnsi="Times New Roman" w:cs="Times New Roman"/>
          <w:b/>
          <w:sz w:val="28"/>
          <w:lang w:eastAsia="ru-RU"/>
        </w:rPr>
        <w:lastRenderedPageBreak/>
        <w:t>Общие положения</w:t>
      </w:r>
    </w:p>
    <w:p w:rsidR="00726E6E" w:rsidRPr="00726E6E" w:rsidRDefault="00726E6E" w:rsidP="00726E6E">
      <w:pPr>
        <w:pStyle w:val="a5"/>
        <w:spacing w:after="0"/>
        <w:ind w:left="0" w:firstLine="426"/>
        <w:rPr>
          <w:rFonts w:ascii="Times New Roman" w:eastAsia="Times New Roman" w:hAnsi="Times New Roman" w:cs="Times New Roman"/>
          <w:sz w:val="28"/>
          <w:lang w:eastAsia="ru-RU"/>
        </w:rPr>
      </w:pPr>
    </w:p>
    <w:p w:rsidR="00F7187D" w:rsidRPr="00585C26" w:rsidRDefault="00F7187D" w:rsidP="00726E6E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585C26">
        <w:rPr>
          <w:rFonts w:ascii="Times New Roman" w:eastAsia="Times New Roman" w:hAnsi="Times New Roman" w:cs="Times New Roman"/>
          <w:sz w:val="28"/>
          <w:lang w:eastAsia="ru-RU"/>
        </w:rPr>
        <w:t xml:space="preserve">1.1.Положение о порядке квотирования рабочих мест для трудоустройства инвалидов в муниципальном  бюджетном дошкольном образовательном учреждении </w:t>
      </w:r>
      <w:r w:rsidR="00726E6E">
        <w:rPr>
          <w:rFonts w:ascii="Times New Roman" w:eastAsia="Times New Roman" w:hAnsi="Times New Roman" w:cs="Times New Roman"/>
          <w:sz w:val="28"/>
          <w:lang w:eastAsia="ru-RU"/>
        </w:rPr>
        <w:t>«Д</w:t>
      </w:r>
      <w:r w:rsidRPr="00585C26">
        <w:rPr>
          <w:rFonts w:ascii="Times New Roman" w:eastAsia="Times New Roman" w:hAnsi="Times New Roman" w:cs="Times New Roman"/>
          <w:sz w:val="28"/>
          <w:lang w:eastAsia="ru-RU"/>
        </w:rPr>
        <w:t>етский сад «</w:t>
      </w:r>
      <w:r w:rsidR="009D3E51">
        <w:rPr>
          <w:rFonts w:ascii="Times New Roman" w:eastAsia="Times New Roman" w:hAnsi="Times New Roman" w:cs="Times New Roman"/>
          <w:sz w:val="28"/>
          <w:lang w:eastAsia="ru-RU"/>
        </w:rPr>
        <w:t>Жайна</w:t>
      </w:r>
      <w:r w:rsidRPr="00585C26">
        <w:rPr>
          <w:rFonts w:ascii="Times New Roman" w:eastAsia="Times New Roman" w:hAnsi="Times New Roman" w:cs="Times New Roman"/>
          <w:sz w:val="28"/>
          <w:lang w:eastAsia="ru-RU"/>
        </w:rPr>
        <w:t xml:space="preserve">» </w:t>
      </w:r>
      <w:proofErr w:type="spellStart"/>
      <w:r w:rsidR="009D3E51">
        <w:rPr>
          <w:rFonts w:ascii="Times New Roman" w:eastAsia="Times New Roman" w:hAnsi="Times New Roman" w:cs="Times New Roman"/>
          <w:sz w:val="28"/>
          <w:lang w:eastAsia="ru-RU"/>
        </w:rPr>
        <w:t>с</w:t>
      </w:r>
      <w:proofErr w:type="gramStart"/>
      <w:r w:rsidR="009D3E51">
        <w:rPr>
          <w:rFonts w:ascii="Times New Roman" w:eastAsia="Times New Roman" w:hAnsi="Times New Roman" w:cs="Times New Roman"/>
          <w:sz w:val="28"/>
          <w:lang w:eastAsia="ru-RU"/>
        </w:rPr>
        <w:t>.Г</w:t>
      </w:r>
      <w:proofErr w:type="gramEnd"/>
      <w:r w:rsidR="009D3E51">
        <w:rPr>
          <w:rFonts w:ascii="Times New Roman" w:eastAsia="Times New Roman" w:hAnsi="Times New Roman" w:cs="Times New Roman"/>
          <w:sz w:val="28"/>
          <w:lang w:eastAsia="ru-RU"/>
        </w:rPr>
        <w:t>ойты</w:t>
      </w:r>
      <w:proofErr w:type="spellEnd"/>
      <w:r w:rsidR="009D3E51">
        <w:rPr>
          <w:rFonts w:ascii="Times New Roman" w:eastAsia="Times New Roman" w:hAnsi="Times New Roman" w:cs="Times New Roman"/>
          <w:sz w:val="28"/>
          <w:lang w:eastAsia="ru-RU"/>
        </w:rPr>
        <w:t>» Урус</w:t>
      </w:r>
      <w:r w:rsidR="00726E6E">
        <w:rPr>
          <w:rFonts w:ascii="Times New Roman" w:eastAsia="Times New Roman" w:hAnsi="Times New Roman" w:cs="Times New Roman"/>
          <w:sz w:val="28"/>
          <w:lang w:eastAsia="ru-RU"/>
        </w:rPr>
        <w:t xml:space="preserve">-Мартановского  муниципального района </w:t>
      </w:r>
      <w:r w:rsidRPr="00585C26">
        <w:rPr>
          <w:rFonts w:ascii="Times New Roman" w:eastAsia="Times New Roman" w:hAnsi="Times New Roman" w:cs="Times New Roman"/>
          <w:sz w:val="28"/>
          <w:lang w:eastAsia="ru-RU"/>
        </w:rPr>
        <w:t>разработано в целях обеспечения дополнительных гарантий занятости граждан, признанных в соответствии с действующим законодательством инвалидами,  в целях обеспечения дополнительных гарантий занятости граждан, испытывающих трудности в поиске работы.</w:t>
      </w:r>
    </w:p>
    <w:p w:rsidR="00585C26" w:rsidRPr="00585C26" w:rsidRDefault="00F7187D" w:rsidP="00726E6E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585C26">
        <w:rPr>
          <w:rFonts w:ascii="Times New Roman" w:eastAsia="Times New Roman" w:hAnsi="Times New Roman" w:cs="Times New Roman"/>
          <w:sz w:val="28"/>
          <w:lang w:eastAsia="ru-RU"/>
        </w:rPr>
        <w:t xml:space="preserve">1.2. Положение регулирует механизм установления квоты для приема на работу инвалидов (далее - квота). </w:t>
      </w:r>
      <w:r w:rsidR="00585C2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proofErr w:type="gramStart"/>
      <w:r w:rsidR="00585C26" w:rsidRPr="00585C26">
        <w:rPr>
          <w:rFonts w:ascii="Times New Roman" w:eastAsia="Times New Roman" w:hAnsi="Times New Roman" w:cs="Times New Roman"/>
          <w:sz w:val="28"/>
          <w:lang w:eastAsia="ru-RU"/>
        </w:rPr>
        <w:t>K</w:t>
      </w:r>
      <w:proofErr w:type="gramEnd"/>
      <w:r w:rsidR="00585C26" w:rsidRPr="00585C26">
        <w:rPr>
          <w:rFonts w:ascii="Times New Roman" w:eastAsia="Times New Roman" w:hAnsi="Times New Roman" w:cs="Times New Roman"/>
          <w:sz w:val="28"/>
          <w:lang w:eastAsia="ru-RU"/>
        </w:rPr>
        <w:t>вoтиpoвaниe</w:t>
      </w:r>
      <w:proofErr w:type="spellEnd"/>
      <w:r w:rsidR="00585C26" w:rsidRPr="00585C2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="00585C26" w:rsidRPr="00585C26">
        <w:rPr>
          <w:rFonts w:ascii="Times New Roman" w:eastAsia="Times New Roman" w:hAnsi="Times New Roman" w:cs="Times New Roman"/>
          <w:sz w:val="28"/>
          <w:lang w:eastAsia="ru-RU"/>
        </w:rPr>
        <w:t>paбoчих</w:t>
      </w:r>
      <w:proofErr w:type="spellEnd"/>
      <w:r w:rsidR="00585C26" w:rsidRPr="00585C2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="00726E6E">
        <w:rPr>
          <w:rFonts w:ascii="Times New Roman" w:eastAsia="Times New Roman" w:hAnsi="Times New Roman" w:cs="Times New Roman"/>
          <w:sz w:val="28"/>
          <w:lang w:eastAsia="ru-RU"/>
        </w:rPr>
        <w:t>м</w:t>
      </w:r>
      <w:r w:rsidR="00585C26" w:rsidRPr="00585C26">
        <w:rPr>
          <w:rFonts w:ascii="Times New Roman" w:eastAsia="Times New Roman" w:hAnsi="Times New Roman" w:cs="Times New Roman"/>
          <w:sz w:val="28"/>
          <w:lang w:eastAsia="ru-RU"/>
        </w:rPr>
        <w:t>ecт</w:t>
      </w:r>
      <w:proofErr w:type="spellEnd"/>
      <w:r w:rsidR="00585C26" w:rsidRPr="00585C26">
        <w:rPr>
          <w:rFonts w:ascii="Times New Roman" w:eastAsia="Times New Roman" w:hAnsi="Times New Roman" w:cs="Times New Roman"/>
          <w:sz w:val="28"/>
          <w:lang w:eastAsia="ru-RU"/>
        </w:rPr>
        <w:t xml:space="preserve"> в ДOУ </w:t>
      </w:r>
      <w:proofErr w:type="spellStart"/>
      <w:r w:rsidR="00585C26" w:rsidRPr="00585C26">
        <w:rPr>
          <w:rFonts w:ascii="Times New Roman" w:eastAsia="Times New Roman" w:hAnsi="Times New Roman" w:cs="Times New Roman"/>
          <w:sz w:val="28"/>
          <w:lang w:eastAsia="ru-RU"/>
        </w:rPr>
        <w:t>пpoвoдитcя</w:t>
      </w:r>
      <w:proofErr w:type="spellEnd"/>
      <w:r w:rsidR="00585C26" w:rsidRPr="00585C26">
        <w:rPr>
          <w:rFonts w:ascii="Times New Roman" w:eastAsia="Times New Roman" w:hAnsi="Times New Roman" w:cs="Times New Roman"/>
          <w:sz w:val="28"/>
          <w:lang w:eastAsia="ru-RU"/>
        </w:rPr>
        <w:t xml:space="preserve"> в </w:t>
      </w:r>
      <w:proofErr w:type="spellStart"/>
      <w:r w:rsidR="00585C26" w:rsidRPr="00585C26">
        <w:rPr>
          <w:rFonts w:ascii="Times New Roman" w:eastAsia="Times New Roman" w:hAnsi="Times New Roman" w:cs="Times New Roman"/>
          <w:sz w:val="28"/>
          <w:lang w:eastAsia="ru-RU"/>
        </w:rPr>
        <w:t>цeлях</w:t>
      </w:r>
      <w:proofErr w:type="spellEnd"/>
      <w:r w:rsidR="00585C26" w:rsidRPr="00585C2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="00585C26" w:rsidRPr="00585C26">
        <w:rPr>
          <w:rFonts w:ascii="Times New Roman" w:eastAsia="Times New Roman" w:hAnsi="Times New Roman" w:cs="Times New Roman"/>
          <w:sz w:val="28"/>
          <w:lang w:eastAsia="ru-RU"/>
        </w:rPr>
        <w:t>ycилeния</w:t>
      </w:r>
      <w:proofErr w:type="spellEnd"/>
      <w:r w:rsidR="00585C26" w:rsidRPr="00585C2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="00585C26" w:rsidRPr="00585C26">
        <w:rPr>
          <w:rFonts w:ascii="Times New Roman" w:eastAsia="Times New Roman" w:hAnsi="Times New Roman" w:cs="Times New Roman"/>
          <w:sz w:val="28"/>
          <w:lang w:eastAsia="ru-RU"/>
        </w:rPr>
        <w:t>coциaльнoй</w:t>
      </w:r>
      <w:proofErr w:type="spellEnd"/>
      <w:r w:rsidR="00585C26" w:rsidRPr="00585C2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="00585C26" w:rsidRPr="00585C26">
        <w:rPr>
          <w:rFonts w:ascii="Times New Roman" w:eastAsia="Times New Roman" w:hAnsi="Times New Roman" w:cs="Times New Roman"/>
          <w:sz w:val="28"/>
          <w:lang w:eastAsia="ru-RU"/>
        </w:rPr>
        <w:t>зaщищeннocти</w:t>
      </w:r>
      <w:proofErr w:type="spellEnd"/>
      <w:r w:rsidR="00585C26" w:rsidRPr="00585C26">
        <w:rPr>
          <w:rFonts w:ascii="Times New Roman" w:eastAsia="Times New Roman" w:hAnsi="Times New Roman" w:cs="Times New Roman"/>
          <w:sz w:val="28"/>
          <w:lang w:eastAsia="ru-RU"/>
        </w:rPr>
        <w:t xml:space="preserve"> и </w:t>
      </w:r>
      <w:proofErr w:type="spellStart"/>
      <w:r w:rsidR="00585C26" w:rsidRPr="00585C26">
        <w:rPr>
          <w:rFonts w:ascii="Times New Roman" w:eastAsia="Times New Roman" w:hAnsi="Times New Roman" w:cs="Times New Roman"/>
          <w:sz w:val="28"/>
          <w:lang w:eastAsia="ru-RU"/>
        </w:rPr>
        <w:t>o</w:t>
      </w:r>
      <w:r w:rsidR="00726E6E">
        <w:rPr>
          <w:rFonts w:ascii="Times New Roman" w:eastAsia="Times New Roman" w:hAnsi="Times New Roman" w:cs="Times New Roman"/>
          <w:sz w:val="28"/>
          <w:lang w:eastAsia="ru-RU"/>
        </w:rPr>
        <w:t>к</w:t>
      </w:r>
      <w:r w:rsidR="00585C26" w:rsidRPr="00585C26">
        <w:rPr>
          <w:rFonts w:ascii="Times New Roman" w:eastAsia="Times New Roman" w:hAnsi="Times New Roman" w:cs="Times New Roman"/>
          <w:sz w:val="28"/>
          <w:lang w:eastAsia="ru-RU"/>
        </w:rPr>
        <w:t>aзaния</w:t>
      </w:r>
      <w:proofErr w:type="spellEnd"/>
      <w:r w:rsidR="00585C26" w:rsidRPr="00585C2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="00585C26" w:rsidRPr="00585C26">
        <w:rPr>
          <w:rFonts w:ascii="Times New Roman" w:eastAsia="Times New Roman" w:hAnsi="Times New Roman" w:cs="Times New Roman"/>
          <w:sz w:val="28"/>
          <w:lang w:eastAsia="ru-RU"/>
        </w:rPr>
        <w:t>coдeйcтвия</w:t>
      </w:r>
      <w:proofErr w:type="spellEnd"/>
      <w:r w:rsidR="00585C26" w:rsidRPr="00585C2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="00585C26" w:rsidRPr="00585C26">
        <w:rPr>
          <w:rFonts w:ascii="Times New Roman" w:eastAsia="Times New Roman" w:hAnsi="Times New Roman" w:cs="Times New Roman"/>
          <w:sz w:val="28"/>
          <w:lang w:eastAsia="ru-RU"/>
        </w:rPr>
        <w:t>тpyдoвoй</w:t>
      </w:r>
      <w:proofErr w:type="spellEnd"/>
      <w:r w:rsidR="00585C26" w:rsidRPr="00585C2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="00585C26" w:rsidRPr="00585C26">
        <w:rPr>
          <w:rFonts w:ascii="Times New Roman" w:eastAsia="Times New Roman" w:hAnsi="Times New Roman" w:cs="Times New Roman"/>
          <w:sz w:val="28"/>
          <w:lang w:eastAsia="ru-RU"/>
        </w:rPr>
        <w:t>зaнятocти</w:t>
      </w:r>
      <w:proofErr w:type="spellEnd"/>
      <w:r w:rsidR="00585C26" w:rsidRPr="00585C2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="00585C26" w:rsidRPr="00585C26">
        <w:rPr>
          <w:rFonts w:ascii="Times New Roman" w:eastAsia="Times New Roman" w:hAnsi="Times New Roman" w:cs="Times New Roman"/>
          <w:sz w:val="28"/>
          <w:lang w:eastAsia="ru-RU"/>
        </w:rPr>
        <w:t>инвaлидoв</w:t>
      </w:r>
      <w:proofErr w:type="spellEnd"/>
      <w:r w:rsidR="00585C26" w:rsidRPr="00585C26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585C26" w:rsidRPr="00585C26" w:rsidRDefault="00585C26" w:rsidP="00726E6E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585C26">
        <w:rPr>
          <w:rFonts w:ascii="Times New Roman" w:eastAsia="Times New Roman" w:hAnsi="Times New Roman" w:cs="Times New Roman"/>
          <w:sz w:val="28"/>
          <w:lang w:eastAsia="ru-RU"/>
        </w:rPr>
        <w:t xml:space="preserve">1.3. </w:t>
      </w:r>
      <w:r>
        <w:rPr>
          <w:rFonts w:ascii="Times New Roman" w:eastAsia="Times New Roman" w:hAnsi="Times New Roman" w:cs="Times New Roman"/>
          <w:sz w:val="28"/>
          <w:lang w:eastAsia="ru-RU"/>
        </w:rPr>
        <w:t>Квота</w:t>
      </w:r>
      <w:r w:rsidRPr="00585C26">
        <w:rPr>
          <w:rFonts w:ascii="Times New Roman" w:eastAsia="Times New Roman" w:hAnsi="Times New Roman" w:cs="Times New Roman"/>
          <w:sz w:val="28"/>
          <w:lang w:eastAsia="ru-RU"/>
        </w:rPr>
        <w:t xml:space="preserve"> для </w:t>
      </w:r>
      <w:proofErr w:type="spellStart"/>
      <w:r w:rsidRPr="00585C26">
        <w:rPr>
          <w:rFonts w:ascii="Times New Roman" w:eastAsia="Times New Roman" w:hAnsi="Times New Roman" w:cs="Times New Roman"/>
          <w:sz w:val="28"/>
          <w:lang w:eastAsia="ru-RU"/>
        </w:rPr>
        <w:t>п</w:t>
      </w:r>
      <w:proofErr w:type="gramStart"/>
      <w:r w:rsidRPr="00585C26">
        <w:rPr>
          <w:rFonts w:ascii="Times New Roman" w:eastAsia="Times New Roman" w:hAnsi="Times New Roman" w:cs="Times New Roman"/>
          <w:sz w:val="28"/>
          <w:lang w:eastAsia="ru-RU"/>
        </w:rPr>
        <w:t>p</w:t>
      </w:r>
      <w:proofErr w:type="gramEnd"/>
      <w:r w:rsidRPr="00585C26">
        <w:rPr>
          <w:rFonts w:ascii="Times New Roman" w:eastAsia="Times New Roman" w:hAnsi="Times New Roman" w:cs="Times New Roman"/>
          <w:sz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lang w:eastAsia="ru-RU"/>
        </w:rPr>
        <w:t>ема</w:t>
      </w:r>
      <w:proofErr w:type="spellEnd"/>
      <w:r w:rsidRPr="00585C2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585C26">
        <w:rPr>
          <w:rFonts w:ascii="Times New Roman" w:eastAsia="Times New Roman" w:hAnsi="Times New Roman" w:cs="Times New Roman"/>
          <w:sz w:val="28"/>
          <w:lang w:eastAsia="ru-RU"/>
        </w:rPr>
        <w:t>нa</w:t>
      </w:r>
      <w:proofErr w:type="spellEnd"/>
      <w:r w:rsidRPr="00585C2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585C26">
        <w:rPr>
          <w:rFonts w:ascii="Times New Roman" w:eastAsia="Times New Roman" w:hAnsi="Times New Roman" w:cs="Times New Roman"/>
          <w:sz w:val="28"/>
          <w:lang w:eastAsia="ru-RU"/>
        </w:rPr>
        <w:t>paбoтy</w:t>
      </w:r>
      <w:proofErr w:type="spellEnd"/>
      <w:r w:rsidRPr="00585C2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585C26">
        <w:rPr>
          <w:rFonts w:ascii="Times New Roman" w:eastAsia="Times New Roman" w:hAnsi="Times New Roman" w:cs="Times New Roman"/>
          <w:sz w:val="28"/>
          <w:lang w:eastAsia="ru-RU"/>
        </w:rPr>
        <w:t>инвaлидoв</w:t>
      </w:r>
      <w:proofErr w:type="spellEnd"/>
      <w:r w:rsidRPr="00585C26">
        <w:rPr>
          <w:rFonts w:ascii="Times New Roman" w:eastAsia="Times New Roman" w:hAnsi="Times New Roman" w:cs="Times New Roman"/>
          <w:sz w:val="28"/>
          <w:lang w:eastAsia="ru-RU"/>
        </w:rPr>
        <w:t xml:space="preserve"> в ДOУ </w:t>
      </w:r>
      <w:proofErr w:type="spellStart"/>
      <w:r w:rsidRPr="00585C26">
        <w:rPr>
          <w:rFonts w:ascii="Times New Roman" w:eastAsia="Times New Roman" w:hAnsi="Times New Roman" w:cs="Times New Roman"/>
          <w:sz w:val="28"/>
          <w:lang w:eastAsia="ru-RU"/>
        </w:rPr>
        <w:t>cocтaвляeт</w:t>
      </w:r>
      <w:proofErr w:type="spellEnd"/>
      <w:r w:rsidRPr="00585C26">
        <w:rPr>
          <w:rFonts w:ascii="Times New Roman" w:eastAsia="Times New Roman" w:hAnsi="Times New Roman" w:cs="Times New Roman"/>
          <w:sz w:val="28"/>
          <w:lang w:eastAsia="ru-RU"/>
        </w:rPr>
        <w:t xml:space="preserve"> 3 </w:t>
      </w:r>
      <w:proofErr w:type="spellStart"/>
      <w:r w:rsidRPr="00585C26">
        <w:rPr>
          <w:rFonts w:ascii="Times New Roman" w:eastAsia="Times New Roman" w:hAnsi="Times New Roman" w:cs="Times New Roman"/>
          <w:sz w:val="28"/>
          <w:lang w:eastAsia="ru-RU"/>
        </w:rPr>
        <w:t>пpoцeнтa</w:t>
      </w:r>
      <w:proofErr w:type="spellEnd"/>
      <w:r w:rsidRPr="00585C2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585C26">
        <w:rPr>
          <w:rFonts w:ascii="Times New Roman" w:eastAsia="Times New Roman" w:hAnsi="Times New Roman" w:cs="Times New Roman"/>
          <w:sz w:val="28"/>
          <w:lang w:eastAsia="ru-RU"/>
        </w:rPr>
        <w:t>oт</w:t>
      </w:r>
      <w:proofErr w:type="spellEnd"/>
      <w:r w:rsidRPr="00585C2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lang w:eastAsia="ru-RU"/>
        </w:rPr>
        <w:t>среднеспи</w:t>
      </w:r>
      <w:r w:rsidRPr="00585C26">
        <w:rPr>
          <w:rFonts w:ascii="Times New Roman" w:eastAsia="Times New Roman" w:hAnsi="Times New Roman" w:cs="Times New Roman"/>
          <w:sz w:val="28"/>
          <w:lang w:eastAsia="ru-RU"/>
        </w:rPr>
        <w:t>coчнoй</w:t>
      </w:r>
      <w:proofErr w:type="spellEnd"/>
      <w:r w:rsidRPr="00585C2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585C26">
        <w:rPr>
          <w:rFonts w:ascii="Times New Roman" w:eastAsia="Times New Roman" w:hAnsi="Times New Roman" w:cs="Times New Roman"/>
          <w:sz w:val="28"/>
          <w:lang w:eastAsia="ru-RU"/>
        </w:rPr>
        <w:t>чиcлeннocти</w:t>
      </w:r>
      <w:proofErr w:type="spellEnd"/>
      <w:r w:rsidRPr="00585C2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585C26">
        <w:rPr>
          <w:rFonts w:ascii="Times New Roman" w:eastAsia="Times New Roman" w:hAnsi="Times New Roman" w:cs="Times New Roman"/>
          <w:sz w:val="28"/>
          <w:lang w:eastAsia="ru-RU"/>
        </w:rPr>
        <w:t>paбoтни</w:t>
      </w:r>
      <w:r>
        <w:rPr>
          <w:rFonts w:ascii="Times New Roman" w:eastAsia="Times New Roman" w:hAnsi="Times New Roman" w:cs="Times New Roman"/>
          <w:sz w:val="28"/>
          <w:lang w:eastAsia="ru-RU"/>
        </w:rPr>
        <w:t>к</w:t>
      </w:r>
      <w:r w:rsidRPr="00585C26">
        <w:rPr>
          <w:rFonts w:ascii="Times New Roman" w:eastAsia="Times New Roman" w:hAnsi="Times New Roman" w:cs="Times New Roman"/>
          <w:sz w:val="28"/>
          <w:lang w:eastAsia="ru-RU"/>
        </w:rPr>
        <w:t>oв</w:t>
      </w:r>
      <w:proofErr w:type="spellEnd"/>
      <w:r w:rsidRPr="00585C26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</w:p>
    <w:p w:rsidR="00F7187D" w:rsidRPr="00585C26" w:rsidRDefault="00585C26" w:rsidP="00726E6E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lang w:eastAsia="ru-RU"/>
        </w:rPr>
        <w:t>1.4.</w:t>
      </w:r>
      <w:r w:rsidR="00F7187D" w:rsidRPr="00585C26">
        <w:rPr>
          <w:rFonts w:ascii="Times New Roman" w:eastAsia="Times New Roman" w:hAnsi="Times New Roman" w:cs="Times New Roman"/>
          <w:sz w:val="28"/>
          <w:lang w:eastAsia="ru-RU"/>
        </w:rPr>
        <w:t xml:space="preserve">Специальные рабочие места для трудоустройства инвалидов оснащаются (оборудуются) работодателями с учетом нарушенных функций инвалидов и ограничений их жизнедеятельности в соответствии с основными требованиями к такому оснащению (оборудованию) указанных рабочих мест, определенными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 и социальной защиты населения. </w:t>
      </w:r>
      <w:proofErr w:type="gramEnd"/>
    </w:p>
    <w:p w:rsidR="00F7187D" w:rsidRPr="00585C26" w:rsidRDefault="00585C26" w:rsidP="00726E6E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1.5.</w:t>
      </w:r>
      <w:r w:rsidR="00F7187D" w:rsidRPr="00585C26">
        <w:rPr>
          <w:rFonts w:ascii="Times New Roman" w:eastAsia="Times New Roman" w:hAnsi="Times New Roman" w:cs="Times New Roman"/>
          <w:sz w:val="28"/>
          <w:lang w:eastAsia="ru-RU"/>
        </w:rPr>
        <w:t xml:space="preserve"> Аттестация рабочих мест по условиям труда предполагает проведение оценки условий труда на рабочих местах в целях выявления вредных и (или) опасных производственных факторов и осуществления мероприятий по приведению условий труда в соответствие с государственными нормативными требованиями охраны труда. </w:t>
      </w:r>
    </w:p>
    <w:p w:rsidR="00F7187D" w:rsidRPr="00F7187D" w:rsidRDefault="00F7187D" w:rsidP="00726E6E">
      <w:pPr>
        <w:spacing w:after="0"/>
        <w:ind w:firstLine="426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F7187D" w:rsidRPr="00726E6E" w:rsidRDefault="00F7187D" w:rsidP="00726E6E">
      <w:pPr>
        <w:pStyle w:val="a5"/>
        <w:numPr>
          <w:ilvl w:val="0"/>
          <w:numId w:val="1"/>
        </w:numPr>
        <w:spacing w:after="0"/>
        <w:ind w:left="0" w:firstLine="426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726E6E">
        <w:rPr>
          <w:rFonts w:ascii="Times New Roman" w:eastAsia="Times New Roman" w:hAnsi="Times New Roman" w:cs="Times New Roman"/>
          <w:b/>
          <w:sz w:val="28"/>
          <w:lang w:eastAsia="ru-RU"/>
        </w:rPr>
        <w:t>Порядок установления квоты</w:t>
      </w:r>
    </w:p>
    <w:p w:rsidR="00726E6E" w:rsidRPr="00726E6E" w:rsidRDefault="00726E6E" w:rsidP="00726E6E">
      <w:pPr>
        <w:pStyle w:val="a5"/>
        <w:spacing w:after="0"/>
        <w:ind w:left="0" w:firstLine="426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F7187D" w:rsidRPr="00F7187D" w:rsidRDefault="00F7187D" w:rsidP="00726E6E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7187D">
        <w:rPr>
          <w:rFonts w:ascii="Times New Roman" w:eastAsia="Times New Roman" w:hAnsi="Times New Roman" w:cs="Times New Roman"/>
          <w:sz w:val="28"/>
          <w:lang w:eastAsia="ru-RU"/>
        </w:rPr>
        <w:t xml:space="preserve">2.1. Работодатель обязан создать или выделить рабочие места для трудоустройства инвалидов в процентном соотношении от среднесписочной численности работников, в соответствии с законодательством Российской Федерации. </w:t>
      </w:r>
    </w:p>
    <w:p w:rsidR="00F7187D" w:rsidRPr="00F7187D" w:rsidRDefault="00F7187D" w:rsidP="00726E6E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7187D">
        <w:rPr>
          <w:rFonts w:ascii="Times New Roman" w:eastAsia="Times New Roman" w:hAnsi="Times New Roman" w:cs="Times New Roman"/>
          <w:sz w:val="28"/>
          <w:lang w:eastAsia="ru-RU"/>
        </w:rPr>
        <w:t xml:space="preserve">2.2. При исчислении квоты для приема на работу инвалидов в среднесписочную численность работников не включаются работники, условия труда которых отнесены к вредным и (или) опасным условиям труда по результатам аттестации рабочих мест по условиям труда или результатам специальной оценки условий труда. </w:t>
      </w:r>
    </w:p>
    <w:p w:rsidR="00F7187D" w:rsidRPr="00F7187D" w:rsidRDefault="00F7187D" w:rsidP="00726E6E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7187D">
        <w:rPr>
          <w:rFonts w:ascii="Times New Roman" w:eastAsia="Times New Roman" w:hAnsi="Times New Roman" w:cs="Times New Roman"/>
          <w:sz w:val="28"/>
          <w:lang w:eastAsia="ru-RU"/>
        </w:rPr>
        <w:lastRenderedPageBreak/>
        <w:t xml:space="preserve">2.3. На рабочие места, созданные в счет установленной квоты, трудоустраивается инвалид независимо от категории заболевания и группы инвалидности при наличии у него индивидуальной программы реабилитации и рекомендаций к труду. </w:t>
      </w:r>
    </w:p>
    <w:p w:rsidR="00F7187D" w:rsidRPr="00F7187D" w:rsidRDefault="00F7187D" w:rsidP="00726E6E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7187D">
        <w:rPr>
          <w:rFonts w:ascii="Times New Roman" w:eastAsia="Times New Roman" w:hAnsi="Times New Roman" w:cs="Times New Roman"/>
          <w:sz w:val="28"/>
          <w:lang w:eastAsia="ru-RU"/>
        </w:rPr>
        <w:t>2.</w:t>
      </w:r>
      <w:r w:rsidR="00585C26">
        <w:rPr>
          <w:rFonts w:ascii="Times New Roman" w:eastAsia="Times New Roman" w:hAnsi="Times New Roman" w:cs="Times New Roman"/>
          <w:sz w:val="28"/>
          <w:lang w:eastAsia="ru-RU"/>
        </w:rPr>
        <w:t>4</w:t>
      </w:r>
      <w:r w:rsidRPr="00F7187D">
        <w:rPr>
          <w:rFonts w:ascii="Times New Roman" w:eastAsia="Times New Roman" w:hAnsi="Times New Roman" w:cs="Times New Roman"/>
          <w:sz w:val="28"/>
          <w:lang w:eastAsia="ru-RU"/>
        </w:rPr>
        <w:t xml:space="preserve">. Трудоустройство инвалидов в счет установленной квоты осуществляется ДОУ как по направлениям центров занятости населения, так и самостоятельно. </w:t>
      </w:r>
    </w:p>
    <w:p w:rsidR="00F7187D" w:rsidRPr="00F7187D" w:rsidRDefault="00F7187D" w:rsidP="00726E6E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7187D">
        <w:rPr>
          <w:rFonts w:ascii="Times New Roman" w:eastAsia="Times New Roman" w:hAnsi="Times New Roman" w:cs="Times New Roman"/>
          <w:sz w:val="28"/>
          <w:lang w:eastAsia="ru-RU"/>
        </w:rPr>
        <w:t>2.</w:t>
      </w:r>
      <w:r w:rsidR="00585C26">
        <w:rPr>
          <w:rFonts w:ascii="Times New Roman" w:eastAsia="Times New Roman" w:hAnsi="Times New Roman" w:cs="Times New Roman"/>
          <w:sz w:val="28"/>
          <w:lang w:eastAsia="ru-RU"/>
        </w:rPr>
        <w:t>5</w:t>
      </w:r>
      <w:r w:rsidRPr="00F7187D">
        <w:rPr>
          <w:rFonts w:ascii="Times New Roman" w:eastAsia="Times New Roman" w:hAnsi="Times New Roman" w:cs="Times New Roman"/>
          <w:sz w:val="28"/>
          <w:lang w:eastAsia="ru-RU"/>
        </w:rPr>
        <w:t xml:space="preserve">. ДОУ имеет право запрашивать и получать от центров занятости населения информацию, необходимую при осуществлении мероприятий по квотированию рабочих мест для приема на работу инвалидов. </w:t>
      </w:r>
    </w:p>
    <w:p w:rsidR="00F7187D" w:rsidRPr="00F7187D" w:rsidRDefault="00F7187D" w:rsidP="00726E6E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7187D">
        <w:rPr>
          <w:rFonts w:ascii="Times New Roman" w:eastAsia="Times New Roman" w:hAnsi="Times New Roman" w:cs="Times New Roman"/>
          <w:sz w:val="28"/>
          <w:lang w:eastAsia="ru-RU"/>
        </w:rPr>
        <w:t>2.</w:t>
      </w:r>
      <w:r w:rsidR="00585C26">
        <w:rPr>
          <w:rFonts w:ascii="Times New Roman" w:eastAsia="Times New Roman" w:hAnsi="Times New Roman" w:cs="Times New Roman"/>
          <w:sz w:val="28"/>
          <w:lang w:eastAsia="ru-RU"/>
        </w:rPr>
        <w:t>6</w:t>
      </w:r>
      <w:r w:rsidRPr="00F7187D">
        <w:rPr>
          <w:rFonts w:ascii="Times New Roman" w:eastAsia="Times New Roman" w:hAnsi="Times New Roman" w:cs="Times New Roman"/>
          <w:sz w:val="28"/>
          <w:lang w:eastAsia="ru-RU"/>
        </w:rPr>
        <w:t xml:space="preserve">. Квотируемые рабочие места для инвалидов подлежат обязательной аттестации рабочих мест. </w:t>
      </w:r>
    </w:p>
    <w:p w:rsidR="00F7187D" w:rsidRPr="00F7187D" w:rsidRDefault="00F7187D" w:rsidP="00726E6E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F7187D" w:rsidRPr="00F7187D" w:rsidRDefault="00F7187D" w:rsidP="00726E6E">
      <w:pPr>
        <w:spacing w:after="0"/>
        <w:ind w:firstLine="426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F7187D">
        <w:rPr>
          <w:rFonts w:ascii="Times New Roman" w:eastAsia="Times New Roman" w:hAnsi="Times New Roman" w:cs="Times New Roman"/>
          <w:b/>
          <w:sz w:val="28"/>
          <w:lang w:eastAsia="ru-RU"/>
        </w:rPr>
        <w:t>3. Трудоустройство инвалидов в счет установленной квоты</w:t>
      </w:r>
    </w:p>
    <w:p w:rsidR="00F7187D" w:rsidRPr="00F7187D" w:rsidRDefault="00F7187D" w:rsidP="00726E6E">
      <w:pPr>
        <w:spacing w:after="0"/>
        <w:ind w:firstLine="426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F7187D" w:rsidRPr="00F7187D" w:rsidRDefault="00F7187D" w:rsidP="00726E6E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7187D">
        <w:rPr>
          <w:rFonts w:ascii="Times New Roman" w:eastAsia="Times New Roman" w:hAnsi="Times New Roman" w:cs="Times New Roman"/>
          <w:sz w:val="28"/>
          <w:lang w:eastAsia="ru-RU"/>
        </w:rPr>
        <w:t xml:space="preserve">3.1. Трудоустройство инвалидов на квотируемые рабочие места осуществляется в порядке, предусмотренном действующим трудовым законодательством. </w:t>
      </w:r>
    </w:p>
    <w:p w:rsidR="00F7187D" w:rsidRPr="00F7187D" w:rsidRDefault="00F7187D" w:rsidP="00726E6E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7187D">
        <w:rPr>
          <w:rFonts w:ascii="Times New Roman" w:eastAsia="Times New Roman" w:hAnsi="Times New Roman" w:cs="Times New Roman"/>
          <w:sz w:val="28"/>
          <w:lang w:eastAsia="ru-RU"/>
        </w:rPr>
        <w:t xml:space="preserve">3.2. Работодатель принимает на работу инвалидов, лично обратившихся к нему для приема на работу, а также инвалидов, имеющих направления центра занятости населения. </w:t>
      </w:r>
    </w:p>
    <w:p w:rsidR="00F7187D" w:rsidRPr="00F7187D" w:rsidRDefault="00F7187D" w:rsidP="00726E6E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7187D">
        <w:rPr>
          <w:rFonts w:ascii="Times New Roman" w:eastAsia="Times New Roman" w:hAnsi="Times New Roman" w:cs="Times New Roman"/>
          <w:sz w:val="28"/>
          <w:lang w:eastAsia="ru-RU"/>
        </w:rPr>
        <w:t xml:space="preserve">3.3. Квота считается выполненной, если на все выделенные, созданные в счет установленной квоты рабочие места трудоустроены инвалиды. </w:t>
      </w:r>
    </w:p>
    <w:p w:rsidR="00F7187D" w:rsidRPr="00F7187D" w:rsidRDefault="00F7187D" w:rsidP="00726E6E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7187D">
        <w:rPr>
          <w:rFonts w:ascii="Times New Roman" w:eastAsia="Times New Roman" w:hAnsi="Times New Roman" w:cs="Times New Roman"/>
          <w:sz w:val="28"/>
          <w:lang w:eastAsia="ru-RU"/>
        </w:rPr>
        <w:t>3.</w:t>
      </w:r>
      <w:r w:rsidR="00585C26">
        <w:rPr>
          <w:rFonts w:ascii="Times New Roman" w:eastAsia="Times New Roman" w:hAnsi="Times New Roman" w:cs="Times New Roman"/>
          <w:sz w:val="28"/>
          <w:lang w:eastAsia="ru-RU"/>
        </w:rPr>
        <w:t>4</w:t>
      </w:r>
      <w:r w:rsidRPr="00F7187D">
        <w:rPr>
          <w:rFonts w:ascii="Times New Roman" w:eastAsia="Times New Roman" w:hAnsi="Times New Roman" w:cs="Times New Roman"/>
          <w:sz w:val="28"/>
          <w:lang w:eastAsia="ru-RU"/>
        </w:rPr>
        <w:t xml:space="preserve">. Инвалидам, работающим в организации, работодатель создает необходимые условия труда в соответствии с индивидуальной программой реабилитации инвалида, учитывая аттестацию рабочего места. </w:t>
      </w:r>
    </w:p>
    <w:p w:rsidR="00F7187D" w:rsidRPr="00F7187D" w:rsidRDefault="00F7187D" w:rsidP="00726E6E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F7187D" w:rsidRPr="00F7187D" w:rsidRDefault="00F7187D" w:rsidP="00726E6E">
      <w:pPr>
        <w:spacing w:after="0"/>
        <w:ind w:firstLine="426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F7187D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4. </w:t>
      </w:r>
      <w:proofErr w:type="gramStart"/>
      <w:r w:rsidRPr="00F7187D">
        <w:rPr>
          <w:rFonts w:ascii="Times New Roman" w:eastAsia="Times New Roman" w:hAnsi="Times New Roman" w:cs="Times New Roman"/>
          <w:b/>
          <w:sz w:val="28"/>
          <w:lang w:eastAsia="ru-RU"/>
        </w:rPr>
        <w:t>Контроль за</w:t>
      </w:r>
      <w:proofErr w:type="gramEnd"/>
      <w:r w:rsidRPr="00F7187D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выполнением квоты</w:t>
      </w:r>
    </w:p>
    <w:p w:rsidR="00F7187D" w:rsidRPr="00F7187D" w:rsidRDefault="00F7187D" w:rsidP="00726E6E">
      <w:pPr>
        <w:spacing w:after="0"/>
        <w:ind w:firstLine="426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F7187D" w:rsidRPr="00F7187D" w:rsidRDefault="00F7187D" w:rsidP="00726E6E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7187D">
        <w:rPr>
          <w:rFonts w:ascii="Times New Roman" w:eastAsia="Times New Roman" w:hAnsi="Times New Roman" w:cs="Times New Roman"/>
          <w:sz w:val="28"/>
          <w:lang w:eastAsia="ru-RU"/>
        </w:rPr>
        <w:t xml:space="preserve">4.1. Ответственность за выполнение работодателем настоящего Положения возлагается на заведующего ДОУ. </w:t>
      </w:r>
    </w:p>
    <w:p w:rsidR="00F7187D" w:rsidRPr="00F7187D" w:rsidRDefault="00F7187D" w:rsidP="00726E6E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7187D">
        <w:rPr>
          <w:rFonts w:ascii="Times New Roman" w:eastAsia="Times New Roman" w:hAnsi="Times New Roman" w:cs="Times New Roman"/>
          <w:sz w:val="28"/>
          <w:lang w:eastAsia="ru-RU"/>
        </w:rPr>
        <w:t xml:space="preserve">4.2. Работодатель, при нарушении условий квотирования рабочих мест, за непредставление или несвоевременное представление информации, за отказ в приеме на работу инвалида в пределах установленной квоты несет ответственность в соответствии с действующим законодательством. </w:t>
      </w:r>
    </w:p>
    <w:p w:rsidR="00726E6E" w:rsidRDefault="00726E6E" w:rsidP="00726E6E">
      <w:pPr>
        <w:shd w:val="clear" w:color="auto" w:fill="FFFFFF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26E6E" w:rsidRDefault="00726E6E" w:rsidP="00726E6E">
      <w:pPr>
        <w:shd w:val="clear" w:color="auto" w:fill="FFFFFF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7187D" w:rsidRDefault="00726E6E" w:rsidP="00726E6E">
      <w:pPr>
        <w:shd w:val="clear" w:color="auto" w:fill="FFFFFF"/>
        <w:jc w:val="both"/>
        <w:textAlignment w:val="baseline"/>
      </w:pPr>
      <w:r w:rsidRPr="00726E6E">
        <w:rPr>
          <w:rFonts w:ascii="Times New Roman" w:hAnsi="Times New Roman" w:cs="Times New Roman"/>
          <w:sz w:val="28"/>
          <w:szCs w:val="28"/>
        </w:rPr>
        <w:t>Настоящее Положение вступает в силу со дня его утверждения. Срок действия Положения – до принятия нового.</w:t>
      </w:r>
      <w:r w:rsidRPr="00726E6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sectPr w:rsidR="00F7187D" w:rsidSect="00726E6E">
      <w:pgSz w:w="11906" w:h="16838"/>
      <w:pgMar w:top="993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32992"/>
    <w:multiLevelType w:val="hybridMultilevel"/>
    <w:tmpl w:val="D4FAF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187D"/>
    <w:rsid w:val="00015581"/>
    <w:rsid w:val="002A176A"/>
    <w:rsid w:val="003F25D5"/>
    <w:rsid w:val="00585C26"/>
    <w:rsid w:val="00726E6E"/>
    <w:rsid w:val="00797052"/>
    <w:rsid w:val="009D3E51"/>
    <w:rsid w:val="009F6F0B"/>
    <w:rsid w:val="00D320E5"/>
    <w:rsid w:val="00F71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187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26E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18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Пользователь</cp:lastModifiedBy>
  <cp:revision>7</cp:revision>
  <cp:lastPrinted>2021-03-01T09:29:00Z</cp:lastPrinted>
  <dcterms:created xsi:type="dcterms:W3CDTF">2018-06-20T20:03:00Z</dcterms:created>
  <dcterms:modified xsi:type="dcterms:W3CDTF">2021-03-03T13:17:00Z</dcterms:modified>
</cp:coreProperties>
</file>